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F5400B">
        <w:rPr>
          <w:lang w:val="en-US"/>
        </w:rPr>
        <w:t>7819</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4F6EF2">
              <w:rPr>
                <w:b/>
                <w:noProof/>
                <w:sz w:val="28"/>
              </w:rPr>
              <w:t>4</w:t>
            </w:r>
            <w:r w:rsidR="001B204D">
              <w:rPr>
                <w:b/>
                <w:noProof/>
                <w:sz w:val="28"/>
              </w:rPr>
              <w:t>5</w:t>
            </w:r>
            <w:r w:rsidR="004F6EF2">
              <w:rPr>
                <w:b/>
                <w:noProof/>
                <w:sz w:val="28"/>
              </w:rPr>
              <w:t>-</w:t>
            </w:r>
            <w:r w:rsidR="00FE084E">
              <w:rPr>
                <w:b/>
                <w:noProof/>
                <w:sz w:val="28"/>
              </w:rPr>
              <w:t>2</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501EE9" w:rsidP="00AB25B1">
            <w:pPr>
              <w:pStyle w:val="CRCoverPage"/>
              <w:spacing w:after="0"/>
              <w:rPr>
                <w:noProof/>
              </w:rPr>
            </w:pPr>
            <w:r>
              <w:rPr>
                <w:b/>
                <w:noProof/>
                <w:sz w:val="28"/>
              </w:rPr>
              <w:t>0</w:t>
            </w:r>
            <w:r w:rsidR="00F5400B">
              <w:rPr>
                <w:b/>
                <w:noProof/>
                <w:sz w:val="28"/>
              </w:rPr>
              <w:t>137</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1B204D">
              <w:rPr>
                <w:b/>
                <w:noProof/>
                <w:sz w:val="28"/>
              </w:rPr>
              <w:t>5</w:t>
            </w:r>
            <w:r w:rsidRPr="007D68D9">
              <w:rPr>
                <w:b/>
                <w:noProof/>
                <w:sz w:val="28"/>
              </w:rPr>
              <w:t>.</w:t>
            </w:r>
            <w:r w:rsidR="004F6EF2">
              <w:rPr>
                <w:b/>
                <w:noProof/>
                <w:sz w:val="28"/>
              </w:rPr>
              <w:t>3</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w:t>
            </w:r>
            <w:r w:rsidR="004B217D">
              <w:rPr>
                <w:noProof/>
              </w:rPr>
              <w:t>4</w:t>
            </w:r>
            <w:r w:rsidR="001B204D">
              <w:rPr>
                <w:noProof/>
              </w:rPr>
              <w:t>5</w:t>
            </w:r>
            <w:r w:rsidR="004B217D">
              <w:rPr>
                <w:noProof/>
              </w:rPr>
              <w:t>-</w:t>
            </w:r>
            <w:r w:rsidR="00FE084E">
              <w:rPr>
                <w:noProof/>
              </w:rPr>
              <w:t>2</w:t>
            </w:r>
            <w:r>
              <w:rPr>
                <w:noProof/>
              </w:rPr>
              <w:t xml:space="preserve">: Introduction of </w:t>
            </w:r>
            <w:r w:rsidR="00ED3767">
              <w:rPr>
                <w:noProof/>
              </w:rPr>
              <w:t xml:space="preserve">Band </w:t>
            </w:r>
            <w:r w:rsidR="00F850DE">
              <w:rPr>
                <w:noProof/>
              </w:rPr>
              <w:t>n4</w:t>
            </w:r>
            <w:r>
              <w:rPr>
                <w:noProof/>
              </w:rPr>
              <w:t>8</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F850DE" w:rsidP="00AB25B1">
            <w:pPr>
              <w:pStyle w:val="CRCoverPage"/>
              <w:spacing w:after="0"/>
              <w:ind w:left="100"/>
              <w:rPr>
                <w:noProof/>
              </w:rPr>
            </w:pPr>
            <w:r w:rsidRPr="00D13EF9">
              <w:rPr>
                <w:noProof/>
              </w:rPr>
              <w:t>NR_</w:t>
            </w:r>
            <w:r>
              <w:rPr>
                <w:noProof/>
              </w:rPr>
              <w:t>n</w:t>
            </w:r>
            <w:r w:rsidRPr="00D13EF9">
              <w:rPr>
                <w:noProof/>
              </w:rPr>
              <w:t>48</w:t>
            </w:r>
            <w:r>
              <w:rPr>
                <w:rFonts w:cs="Arial"/>
                <w:sz w:val="21"/>
                <w:szCs w:val="21"/>
                <w:lang w:eastAsia="ja-JP"/>
              </w:rPr>
              <w:t>-P</w:t>
            </w:r>
            <w:r w:rsidRPr="00444146">
              <w:rPr>
                <w:rFonts w:cs="Arial"/>
                <w:sz w:val="21"/>
                <w:szCs w:val="21"/>
                <w:lang w:eastAsia="ja-JP"/>
              </w:rPr>
              <w:t>e</w:t>
            </w:r>
            <w:r>
              <w:rPr>
                <w:rFonts w:cs="Arial"/>
                <w:sz w:val="21"/>
                <w:szCs w:val="21"/>
                <w:lang w:eastAsia="ja-JP"/>
              </w:rPr>
              <w:t>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1B204D">
              <w:rPr>
                <w:noProof/>
              </w:rPr>
              <w:t>5</w:t>
            </w:r>
            <w:r w:rsidR="00973B75">
              <w:rPr>
                <w:noProof/>
              </w:rPr>
              <w:t>-</w:t>
            </w:r>
            <w:r>
              <w:rPr>
                <w:noProof/>
              </w:rPr>
              <w:fldChar w:fldCharType="end"/>
            </w:r>
            <w:r w:rsidR="00EB3110">
              <w:rPr>
                <w:noProof/>
              </w:rPr>
              <w:t>1</w:t>
            </w:r>
            <w:r w:rsidR="007A25E5">
              <w:rPr>
                <w:noProof/>
              </w:rPr>
              <w:t>6</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Pr>
                <w:b/>
              </w:rPr>
              <w:t>B</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Rel-16</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Requirements are missing for Band </w:t>
            </w:r>
            <w:r w:rsidR="00F850DE">
              <w:rPr>
                <w:noProof/>
                <w:lang w:eastAsia="zh-CN"/>
              </w:rPr>
              <w:t>n4</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Relevant requirements are introduced for Band </w:t>
            </w:r>
            <w:r w:rsidR="00F850DE">
              <w:rPr>
                <w:noProof/>
                <w:lang w:eastAsia="zh-CN"/>
              </w:rPr>
              <w:t>n4</w:t>
            </w:r>
            <w:r w:rsidR="00EC245E">
              <w:rPr>
                <w:noProof/>
                <w:lang w:eastAsia="zh-CN"/>
              </w:rPr>
              <w:t>8</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ED3767" w:rsidP="00ED3767">
            <w:pPr>
              <w:pStyle w:val="CRCoverPage"/>
              <w:spacing w:after="0"/>
              <w:ind w:left="100"/>
              <w:rPr>
                <w:noProof/>
              </w:rPr>
            </w:pPr>
            <w:r>
              <w:rPr>
                <w:noProof/>
                <w:lang w:eastAsia="zh-CN"/>
              </w:rPr>
              <w:t xml:space="preserve">No requirements for Band </w:t>
            </w:r>
            <w:r w:rsidR="00F850DE">
              <w:rPr>
                <w:noProof/>
                <w:lang w:eastAsia="zh-CN"/>
              </w:rPr>
              <w:t>n4</w:t>
            </w:r>
            <w:r w:rsidR="00EC245E">
              <w:rPr>
                <w:noProof/>
                <w:lang w:eastAsia="zh-CN"/>
              </w:rPr>
              <w:t>8</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FE084E" w:rsidP="00AB25B1">
            <w:pPr>
              <w:pStyle w:val="CRCoverPage"/>
              <w:spacing w:after="0"/>
              <w:ind w:left="100"/>
              <w:rPr>
                <w:noProof/>
              </w:rPr>
            </w:pPr>
            <w:r w:rsidRPr="00FE084E">
              <w:rPr>
                <w:noProof/>
              </w:rPr>
              <w:t>6.7.6.4.5.1.1, 6.7.6.4.5.2, 6.7.6.4.5.3, 6.7.6.5.5.1, 6.7.6.5.5.2, 6.7.6.5.5.3, 7.6.3.5.1, 7.6.3.5.2, 7.6.3.5.3</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4F6EF2"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4F6EF2"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FE084E" w:rsidRDefault="00FE084E" w:rsidP="00FE084E">
      <w:pPr>
        <w:pStyle w:val="Heading6"/>
        <w:rPr>
          <w:lang w:val="en-US"/>
        </w:rPr>
      </w:pPr>
      <w:bookmarkStart w:id="4" w:name="_Toc5763778"/>
      <w:r>
        <w:lastRenderedPageBreak/>
        <w:t>6.7.6.4.5.1.1</w:t>
      </w:r>
      <w:r>
        <w:tab/>
        <w:t>E-UTRA and NR MSR operation</w:t>
      </w:r>
      <w:bookmarkEnd w:id="4"/>
    </w:p>
    <w:p w:rsidR="00FE084E" w:rsidRDefault="00FE084E" w:rsidP="00FE084E">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FE084E" w:rsidRDefault="00FE084E" w:rsidP="00FE084E">
      <w:pPr>
        <w:pStyle w:val="TH"/>
      </w:pPr>
      <w:r>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
      <w:tr w:rsidR="00FE084E" w:rsidTr="00FE084E">
        <w:trPr>
          <w:cantSplit/>
          <w:trHeight w:val="113"/>
          <w:jc w:val="center"/>
        </w:trPr>
        <w:tc>
          <w:tcPr>
            <w:tcW w:w="1303" w:type="dxa"/>
            <w:tcBorders>
              <w:top w:val="single" w:sz="2" w:space="0" w:color="auto"/>
              <w:left w:val="single" w:sz="4" w:space="0" w:color="auto"/>
              <w:bottom w:val="single" w:sz="2" w:space="0" w:color="auto"/>
              <w:right w:val="single" w:sz="2" w:space="0" w:color="auto"/>
            </w:tcBorders>
            <w:hideMark/>
          </w:tcPr>
          <w:p w:rsidR="00FE084E" w:rsidRDefault="00FE084E">
            <w:pPr>
              <w:pStyle w:val="TAH"/>
              <w:rPr>
                <w:rFonts w:cs="Arial"/>
              </w:rPr>
            </w:pPr>
            <w:r>
              <w:rPr>
                <w:rFonts w:cs="Arial"/>
              </w:rPr>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rPr>
            </w:pPr>
            <w:r>
              <w:rPr>
                <w:rFonts w:cs="Arial"/>
              </w:rPr>
              <w:t>Note</w:t>
            </w:r>
          </w:p>
        </w:tc>
      </w:tr>
      <w:tr w:rsidR="00FE084E" w:rsidTr="00FE084E">
        <w:trPr>
          <w:cantSplit/>
          <w:trHeight w:val="113"/>
          <w:jc w:val="center"/>
        </w:trPr>
        <w:tc>
          <w:tcPr>
            <w:tcW w:w="1303" w:type="dxa"/>
            <w:vMerge w:val="restart"/>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8/n8</w:t>
            </w:r>
          </w:p>
        </w:tc>
      </w:tr>
      <w:tr w:rsidR="00FE084E" w:rsidTr="00FE084E">
        <w:trPr>
          <w:cantSplit/>
          <w:trHeight w:val="113"/>
          <w:jc w:val="center"/>
        </w:trPr>
        <w:tc>
          <w:tcPr>
            <w:tcW w:w="1303" w:type="dxa"/>
            <w:vMerge/>
            <w:tcBorders>
              <w:top w:val="single" w:sz="2" w:space="0" w:color="auto"/>
              <w:left w:val="single" w:sz="4"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 xml:space="preserve">DCS1800 </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3/n3,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zh-CN"/>
              </w:rPr>
            </w:pPr>
            <w:r>
              <w:rPr>
                <w:rFonts w:cs="v5.0.0"/>
              </w:rPr>
              <w:t xml:space="preserve">1930 </w:t>
            </w:r>
            <w:r>
              <w:rPr>
                <w:rFonts w:cs="v5.0.0"/>
              </w:rPr>
              <w:noBreakHyphen/>
              <w:t xml:space="preserve"> 1990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-35.4dBm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zh-CN"/>
              </w:rPr>
            </w:pPr>
            <w:r>
              <w:rPr>
                <w:rFonts w:cs="v5.0.0"/>
              </w:rPr>
              <w:t xml:space="preserve">1850 </w:t>
            </w:r>
            <w:r>
              <w:rPr>
                <w:rFonts w:cs="v5.0.0"/>
              </w:rPr>
              <w:noBreakHyphen/>
              <w:t xml:space="preserve"> 1910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GSM850</w:t>
            </w:r>
            <w:r>
              <w:rPr>
                <w:rFonts w:cs="v5.0.0"/>
              </w:rPr>
              <w:t xml:space="preserve"> or CDMA850</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-45.4dBm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v5.0.0"/>
              </w:rPr>
              <w:t>This requirement does not apply to BS operating in band 5/n5 or 26.</w:t>
            </w:r>
            <w:r>
              <w:rPr>
                <w:rFonts w:cs="Arial"/>
              </w:rPr>
              <w:t xml:space="preserve"> This requirement applies to E-UTRA BS operating in Band 27 for the frequency range 879-894 MHz.</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-49.4dBm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v5.0.0"/>
              </w:rPr>
              <w:t xml:space="preserve">This requirement does not apply to BS operating in band 5/n5 or 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I or</w:t>
            </w:r>
          </w:p>
          <w:p w:rsidR="00FE084E" w:rsidRDefault="00FE084E">
            <w:pPr>
              <w:pStyle w:val="TAC"/>
              <w:rPr>
                <w:rFonts w:cs="Arial"/>
              </w:rPr>
            </w:pPr>
            <w:r>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1/n1</w:t>
            </w:r>
            <w:r>
              <w:rPr>
                <w:rFonts w:cs="v5.0.0"/>
              </w:rPr>
              <w:t xml:space="preserve"> or 65 .</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rPr>
              <w:t>1920 - 1980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1/n1 or 65,</w:t>
            </w:r>
            <w:r>
              <w:rPr>
                <w:rFonts w:cs="v5.0.0"/>
              </w:rPr>
              <w:t xml:space="preserve">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II or</w:t>
            </w:r>
          </w:p>
          <w:p w:rsidR="00FE084E" w:rsidRDefault="00FE084E">
            <w:pPr>
              <w:pStyle w:val="TAC"/>
              <w:rPr>
                <w:rFonts w:cs="Arial"/>
              </w:rPr>
            </w:pPr>
            <w:r>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rPr>
              <w:t>1930 - 1990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rPr>
              <w:t>1850 - 1910 MHz</w:t>
            </w:r>
          </w:p>
          <w:p w:rsidR="00FE084E" w:rsidRDefault="00FE084E">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FE084E" w:rsidTr="00FE084E">
        <w:trPr>
          <w:cantSplit/>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III or</w:t>
            </w:r>
          </w:p>
          <w:p w:rsidR="00FE084E" w:rsidRDefault="00FE084E">
            <w:pPr>
              <w:pStyle w:val="TAC"/>
              <w:rPr>
                <w:rFonts w:cs="Arial"/>
              </w:rPr>
            </w:pPr>
            <w:r>
              <w:rPr>
                <w:rFonts w:cs="Arial"/>
              </w:rPr>
              <w:t>E-UTRA Band 3 or NR Band n3</w:t>
            </w:r>
            <w:r>
              <w:rPr>
                <w:rFonts w:cs="Arial"/>
              </w:rPr>
              <w:br/>
              <w:t>(Note 3)</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3/n3 or 9.</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FE084E" w:rsidRDefault="00FE084E">
            <w:pPr>
              <w:pStyle w:val="TAL"/>
              <w:rPr>
                <w:rFonts w:cs="Arial"/>
              </w:rPr>
            </w:pPr>
            <w:r>
              <w:rPr>
                <w:rFonts w:cs="Arial"/>
              </w:rPr>
              <w:t>For BS operating in band 9, it applies for 1710 MHz to 1749.9 MHz and 1784.9 MHz to 1785 MHz, while the rest is covered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IV or</w:t>
            </w:r>
          </w:p>
          <w:p w:rsidR="00FE084E" w:rsidRDefault="00FE084E">
            <w:pPr>
              <w:pStyle w:val="TAC"/>
              <w:rPr>
                <w:rFonts w:cs="Arial"/>
                <w:lang w:val="sv-SE"/>
              </w:rPr>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4, 10 or 66.</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lastRenderedPageBreak/>
              <w:t>UTRA FDD Band V or</w:t>
            </w:r>
          </w:p>
          <w:p w:rsidR="00FE084E" w:rsidRDefault="00FE084E">
            <w:pPr>
              <w:pStyle w:val="TAC"/>
              <w:rPr>
                <w:rFonts w:cs="Arial"/>
              </w:rPr>
            </w:pPr>
            <w:r>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5/n5</w:t>
            </w:r>
            <w:r>
              <w:rPr>
                <w:rFonts w:cs="v5.0.0"/>
              </w:rPr>
              <w:t xml:space="preserve"> or 26. </w:t>
            </w:r>
            <w:r>
              <w:rPr>
                <w:rFonts w:cs="Arial"/>
              </w:rPr>
              <w:t>This requirement applies to E-UTRA BS operating in Band 27 for the frequency range 879-894 MHz.</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VI, XIX or</w:t>
            </w:r>
          </w:p>
          <w:p w:rsidR="00FE084E" w:rsidRDefault="00FE084E">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6, 18, 19</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w:t>
            </w: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6, 19, since it is already covered by the requirement in sub-clause 6.7.6.3.5.1</w:t>
            </w:r>
          </w:p>
        </w:tc>
      </w:tr>
      <w:tr w:rsidR="00FE084E" w:rsidTr="00FE084E">
        <w:trPr>
          <w:cantSplit/>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VII or</w:t>
            </w:r>
          </w:p>
          <w:p w:rsidR="00FE084E" w:rsidRDefault="00FE084E">
            <w:pPr>
              <w:pStyle w:val="TAC"/>
              <w:rPr>
                <w:rFonts w:cs="Arial"/>
              </w:rPr>
            </w:pPr>
            <w:r>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7/n7.</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7/n7,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rPr>
            </w:pPr>
            <w:r>
              <w:rPr>
                <w:rFonts w:cs="Arial"/>
              </w:rPr>
              <w:t>UTRA FDD Band VIII or</w:t>
            </w:r>
          </w:p>
          <w:p w:rsidR="00FE084E" w:rsidRDefault="00FE084E">
            <w:pPr>
              <w:pStyle w:val="TAC"/>
              <w:rPr>
                <w:rFonts w:cs="Arial"/>
              </w:rPr>
            </w:pPr>
            <w:r>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8/n8.</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FE084E" w:rsidTr="00FE084E">
        <w:trPr>
          <w:cantSplit/>
          <w:trHeight w:val="454"/>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IX or</w:t>
            </w:r>
          </w:p>
          <w:p w:rsidR="00FE084E" w:rsidRDefault="00FE084E">
            <w:pPr>
              <w:pStyle w:val="TAC"/>
              <w:rPr>
                <w:rFonts w:cs="Arial"/>
                <w:lang w:val="sv-SE"/>
              </w:rPr>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3/n3 or 9.</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2" w:space="0" w:color="auto"/>
            </w:tcBorders>
            <w:hideMark/>
          </w:tcPr>
          <w:p w:rsidR="00FE084E" w:rsidRDefault="00FE084E">
            <w:pPr>
              <w:pStyle w:val="TAC"/>
              <w:rPr>
                <w:rFonts w:cs="Arial"/>
                <w:lang w:val="sv-SE"/>
              </w:rPr>
            </w:pPr>
            <w:r>
              <w:rPr>
                <w:rFonts w:cs="Arial"/>
                <w:lang w:val="sv-SE"/>
              </w:rPr>
              <w:t>UTRA FDD Band X or</w:t>
            </w:r>
          </w:p>
          <w:p w:rsidR="00FE084E" w:rsidRDefault="00FE084E">
            <w:pPr>
              <w:pStyle w:val="TAC"/>
              <w:rPr>
                <w:rFonts w:cs="Arial"/>
                <w:lang w:val="sv-SE"/>
              </w:rPr>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4, 10 or 66/n66.</w:t>
            </w:r>
          </w:p>
        </w:tc>
      </w:tr>
      <w:tr w:rsidR="00FE084E" w:rsidTr="00FE084E">
        <w:trPr>
          <w:cantSplit/>
          <w:trHeight w:val="113"/>
          <w:jc w:val="center"/>
        </w:trPr>
        <w:tc>
          <w:tcPr>
            <w:tcW w:w="1303" w:type="dxa"/>
            <w:vMerge/>
            <w:tcBorders>
              <w:top w:val="single" w:sz="2" w:space="0" w:color="auto"/>
              <w:left w:val="single" w:sz="4" w:space="0" w:color="auto"/>
              <w:bottom w:val="nil"/>
              <w:right w:val="single" w:sz="2" w:space="0" w:color="auto"/>
            </w:tcBorders>
            <w:vAlign w:val="center"/>
            <w:hideMark/>
          </w:tcPr>
          <w:p w:rsidR="00FE084E" w:rsidRDefault="00FE084E">
            <w:pPr>
              <w:spacing w:after="0"/>
              <w:rPr>
                <w:rFonts w:ascii="Arial" w:eastAsia="Times New Roman" w:hAnsi="Arial" w:cs="Arial"/>
                <w:sz w:val="18"/>
                <w:lang w:val="sv-SE"/>
              </w:rPr>
            </w:pPr>
          </w:p>
        </w:tc>
        <w:tc>
          <w:tcPr>
            <w:tcW w:w="1701"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rFonts w:cs="Arial"/>
              </w:rPr>
            </w:pPr>
            <w:r>
              <w:rPr>
                <w:rFonts w:cs="Arial"/>
              </w:rPr>
              <w:t>UTRA FDD Band XI or XXI or</w:t>
            </w:r>
          </w:p>
          <w:p w:rsidR="00FE084E" w:rsidRDefault="00FE084E">
            <w:pPr>
              <w:pStyle w:val="TAC"/>
              <w:rPr>
                <w:rFonts w:cs="Arial"/>
              </w:rPr>
            </w:pPr>
            <w:r>
              <w:rPr>
                <w:rFonts w:cs="Arial"/>
              </w:rPr>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11, 21, 32, 50/n50, 74 or 75/n75.</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p>
        </w:tc>
      </w:tr>
      <w:tr w:rsidR="00FE084E" w:rsidTr="00FE084E">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E084E" w:rsidRDefault="00FE084E">
            <w:pPr>
              <w:pStyle w:val="TAC"/>
              <w:rPr>
                <w:rFonts w:cs="Arial"/>
              </w:rPr>
            </w:pPr>
            <w:r>
              <w:rPr>
                <w:rFonts w:cs="Arial"/>
              </w:rPr>
              <w:t>UTRA FDD Band XII or</w:t>
            </w:r>
          </w:p>
          <w:p w:rsidR="00FE084E" w:rsidRDefault="00FE084E">
            <w:pPr>
              <w:pStyle w:val="TAC"/>
              <w:rPr>
                <w:rFonts w:cs="Arial"/>
              </w:rPr>
            </w:pPr>
            <w:r>
              <w:rPr>
                <w:rFonts w:cs="Arial"/>
              </w:rPr>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12/n12 or 85.</w:t>
            </w:r>
          </w:p>
        </w:tc>
      </w:tr>
      <w:tr w:rsidR="00FE084E" w:rsidTr="00FE084E">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FE084E" w:rsidTr="00FE084E">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E084E" w:rsidRDefault="00FE084E">
            <w:pPr>
              <w:pStyle w:val="TAC"/>
              <w:rPr>
                <w:rFonts w:cs="Arial"/>
                <w:lang w:val="sv-SE"/>
              </w:rPr>
            </w:pPr>
            <w:r>
              <w:rPr>
                <w:rFonts w:cs="Arial"/>
                <w:lang w:val="sv-SE"/>
              </w:rPr>
              <w:t>UTRA FDD Band XIII or</w:t>
            </w:r>
          </w:p>
          <w:p w:rsidR="00FE084E" w:rsidRDefault="00FE084E">
            <w:pPr>
              <w:pStyle w:val="TAC"/>
              <w:rPr>
                <w:rFonts w:cs="Arial"/>
                <w:lang w:val="sv-SE"/>
              </w:rPr>
            </w:pPr>
            <w:r>
              <w:rPr>
                <w:rFonts w:cs="Arial"/>
                <w:lang w:val="sv-SE"/>
              </w:rPr>
              <w:t>E-UTRA Band 13</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13.</w:t>
            </w:r>
          </w:p>
        </w:tc>
      </w:tr>
      <w:tr w:rsidR="00FE084E" w:rsidTr="00FE084E">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FE084E" w:rsidTr="00FE084E">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E084E" w:rsidRDefault="00FE084E">
            <w:pPr>
              <w:pStyle w:val="TAC"/>
              <w:rPr>
                <w:rFonts w:cs="Arial"/>
                <w:lang w:val="sv-SE"/>
              </w:rPr>
            </w:pPr>
            <w:r>
              <w:rPr>
                <w:rFonts w:cs="Arial"/>
                <w:lang w:val="sv-SE"/>
              </w:rPr>
              <w:lastRenderedPageBreak/>
              <w:t>UTRA FDD Band XIV or</w:t>
            </w:r>
          </w:p>
          <w:p w:rsidR="00FE084E" w:rsidRDefault="00FE084E">
            <w:pPr>
              <w:pStyle w:val="TAC"/>
              <w:rPr>
                <w:rFonts w:cs="Arial"/>
                <w:lang w:val="sv-SE"/>
              </w:rPr>
            </w:pPr>
            <w:r>
              <w:rPr>
                <w:rFonts w:cs="Arial"/>
                <w:lang w:val="sv-SE"/>
              </w:rPr>
              <w:t>E-UTRA Band 14</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14.</w:t>
            </w:r>
          </w:p>
        </w:tc>
      </w:tr>
      <w:tr w:rsidR="00FE084E" w:rsidTr="00FE084E">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rPr>
            </w:pPr>
            <w:r>
              <w:rPr>
                <w:rFonts w:cs="Arial"/>
              </w:rPr>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17.</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rPr>
            </w:pPr>
            <w:r>
              <w:rPr>
                <w:rFonts w:cs="Arial"/>
              </w:rPr>
              <w:t>UTRA FDD Band XX or</w:t>
            </w:r>
          </w:p>
          <w:p w:rsidR="00FE084E" w:rsidRDefault="00FE084E">
            <w:pPr>
              <w:pStyle w:val="TAC"/>
              <w:rPr>
                <w:rFonts w:cs="Arial"/>
              </w:rPr>
            </w:pPr>
            <w:r>
              <w:rPr>
                <w:rFonts w:cs="Arial"/>
              </w:rPr>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20/n20 or 28/n28.</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20/n20,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lang w:val="sv-SE"/>
              </w:rPr>
            </w:pPr>
            <w:r>
              <w:rPr>
                <w:rFonts w:cs="Arial"/>
                <w:lang w:val="sv-SE"/>
              </w:rPr>
              <w:t>UTRA FDD Band XXII or</w:t>
            </w:r>
          </w:p>
          <w:p w:rsidR="00FE084E" w:rsidRDefault="00FE084E">
            <w:pPr>
              <w:pStyle w:val="TAC"/>
              <w:rPr>
                <w:rFonts w:cs="Arial"/>
                <w:lang w:val="sv-SE"/>
              </w:rPr>
            </w:pPr>
            <w:r>
              <w:rPr>
                <w:rFonts w:cs="Arial"/>
                <w:lang w:val="sv-SE"/>
              </w:rPr>
              <w:t>E-UTRA Band 22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22, 42, 48</w:t>
            </w:r>
            <w:ins w:id="5" w:author="Angelow, Iwajlo (Nokia - US/Naperville)" w:date="2019-05-17T02:12:00Z">
              <w:r w:rsidR="00F850DE">
                <w:rPr>
                  <w:rFonts w:cs="Arial"/>
                </w:rPr>
                <w:t>/n48</w:t>
              </w:r>
            </w:ins>
            <w:r>
              <w:rPr>
                <w:rFonts w:cs="Arial"/>
              </w:rPr>
              <w:t>, n77 or n78.</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24</w:t>
            </w:r>
          </w:p>
        </w:tc>
        <w:tc>
          <w:tcPr>
            <w:tcW w:w="1701" w:type="dxa"/>
            <w:tcBorders>
              <w:top w:val="single" w:sz="2" w:space="0" w:color="auto"/>
              <w:left w:val="single" w:sz="4" w:space="0" w:color="auto"/>
              <w:bottom w:val="single" w:sz="2" w:space="0" w:color="auto"/>
              <w:right w:val="single" w:sz="2" w:space="0" w:color="auto"/>
            </w:tcBorders>
          </w:tcPr>
          <w:p w:rsidR="00FE084E" w:rsidRDefault="00FE084E">
            <w:pPr>
              <w:pStyle w:val="TAC"/>
            </w:pPr>
            <w:r>
              <w:t>1525 – 1559 MHz</w:t>
            </w:r>
          </w:p>
          <w:p w:rsidR="00FE084E" w:rsidRDefault="00FE084E">
            <w:pPr>
              <w:pStyle w:val="TAC"/>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24.</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pPr>
            <w:r>
              <w:t>UTRA FDD Band XX</w:t>
            </w:r>
            <w:r>
              <w:rPr>
                <w:lang w:eastAsia="zh-CN"/>
              </w:rPr>
              <w:t>V or</w:t>
            </w:r>
            <w:r>
              <w:t xml:space="preserve"> E-UTRA Band 2</w:t>
            </w:r>
            <w:r>
              <w:rPr>
                <w:lang w:eastAsia="zh-CN"/>
              </w:rPr>
              <w:t>5</w:t>
            </w:r>
            <w: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rPr>
                <w:lang w:val="sv-SE"/>
              </w:rPr>
            </w:pPr>
            <w:r>
              <w:rPr>
                <w:lang w:val="sv-SE"/>
              </w:rPr>
              <w:t>UTRA FDD Band XXVI or E-UTRA Band 26</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Arial"/>
              </w:rPr>
              <w:t>. This requirement applies to E-UTRA BS operating in Band 27 for the frequency range 879-894 MHz.</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27</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5/n5, 26 or 27.</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20/n20, 28/n28, 44 or 67.</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lastRenderedPageBreak/>
              <w:t>E-UTRA Band 29</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29 or 85.</w:t>
            </w:r>
          </w:p>
        </w:tc>
      </w:tr>
      <w:tr w:rsidR="00FE084E" w:rsidTr="00FE084E">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E084E" w:rsidRDefault="00FE084E">
            <w:pPr>
              <w:pStyle w:val="TAC"/>
            </w:pPr>
            <w:r>
              <w:t>E-UTRA Band 30</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30 or 40/n40.</w:t>
            </w:r>
          </w:p>
        </w:tc>
      </w:tr>
      <w:tr w:rsidR="00FE084E" w:rsidTr="00FE084E">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30, since it is already covered by the requirement in sub-clause 6.7.6.3.5.1 This requirement does not apply to BS operating in Band 40.</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pPr>
            <w:r>
              <w:t>E-UTRA Band 31</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31, 72 or 73.</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rPr>
                <w:lang w:eastAsia="ja-JP"/>
              </w:rPr>
              <w:t>This requirement does not apply to BS operating in band 11, 21, 32, 50/n50, 74 or 75/n75.</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FE084E" w:rsidRDefault="00FE084E">
            <w:pPr>
              <w:pStyle w:val="TAC"/>
              <w:rPr>
                <w:lang w:eastAsia="zh-CN"/>
              </w:rPr>
            </w:pPr>
            <w:r>
              <w:t>1900 - 1920 MHz</w:t>
            </w:r>
          </w:p>
          <w:p w:rsidR="00FE084E" w:rsidRDefault="00FE084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This requirement does not apply to BS operating in Band 33</w:t>
            </w:r>
            <w:r>
              <w:rPr>
                <w:lang w:eastAsia="zh-CN"/>
              </w:rPr>
              <w:t xml:space="preserve"> </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34/n34</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FE084E" w:rsidRDefault="00FE084E">
            <w:pPr>
              <w:pStyle w:val="TAC"/>
              <w:rPr>
                <w:lang w:eastAsia="zh-CN"/>
              </w:rPr>
            </w:pPr>
            <w:r>
              <w:t>1850 – 1910 MHz</w:t>
            </w:r>
          </w:p>
          <w:p w:rsidR="00FE084E" w:rsidRDefault="00FE084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35</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2/n2</w:t>
            </w:r>
            <w:r>
              <w:rPr>
                <w:lang w:eastAsia="zh-CN"/>
              </w:rPr>
              <w:t>, 25/n25 or</w:t>
            </w:r>
            <w:r>
              <w:t xml:space="preserve"> 36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val="sv-SE"/>
              </w:rPr>
            </w:pPr>
            <w:r>
              <w:rPr>
                <w:lang w:val="sv-SE"/>
              </w:rPr>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requirement does not apply to BS operating in Band 38/n38 or 69. </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zh-CN"/>
              </w:rPr>
            </w:pPr>
            <w:r>
              <w:t>UTRA TDD Band f) or E-UTRA Band 3</w:t>
            </w:r>
            <w:r>
              <w:rPr>
                <w:lang w:eastAsia="zh-CN"/>
              </w:rPr>
              <w:t>9</w:t>
            </w:r>
            <w: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 xml:space="preserve">This is not applicable to BS operating in Band </w:t>
            </w:r>
            <w:r>
              <w:rPr>
                <w:lang w:eastAsia="zh-CN"/>
              </w:rPr>
              <w:t>39/n39</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zh-CN"/>
              </w:rPr>
            </w:pPr>
            <w:r>
              <w:t xml:space="preserve">UTRA TDD Band e) or E-UTRA Band </w:t>
            </w:r>
            <w:r>
              <w:rPr>
                <w:lang w:eastAsia="zh-CN"/>
              </w:rPr>
              <w:t>40</w:t>
            </w:r>
            <w: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t xml:space="preserve">This is not applicable to BS operating in Band 30 or </w:t>
            </w:r>
            <w:r>
              <w:rPr>
                <w:lang w:eastAsia="zh-CN"/>
              </w:rPr>
              <w:t>40/n40</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41</w:t>
            </w:r>
            <w:r>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w:t>
            </w:r>
            <w:r>
              <w:rPr>
                <w:lang w:eastAsia="zh-CN"/>
              </w:rPr>
              <w:t>41/n41</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w:t>
            </w:r>
            <w:r>
              <w:rPr>
                <w:lang w:eastAsia="zh-CN"/>
              </w:rPr>
              <w:t>22, 42, 43, 48</w:t>
            </w:r>
            <w:ins w:id="6" w:author="Angelow, Iwajlo (Nokia - US/Naperville)" w:date="2019-05-17T02:12:00Z">
              <w:r w:rsidR="00F850DE">
                <w:rPr>
                  <w:lang w:eastAsia="zh-CN"/>
                </w:rPr>
                <w:t>/n48</w:t>
              </w:r>
            </w:ins>
            <w:r>
              <w:rPr>
                <w:lang w:eastAsia="zh-CN"/>
              </w:rPr>
              <w:t>, 52, n77 or n78.</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42, </w:t>
            </w:r>
            <w:r>
              <w:rPr>
                <w:lang w:eastAsia="zh-CN"/>
              </w:rPr>
              <w:t>43, 48</w:t>
            </w:r>
            <w:ins w:id="7" w:author="Angelow, Iwajlo (Nokia - US/Naperville)" w:date="2019-05-17T02:12:00Z">
              <w:r w:rsidR="00F850DE">
                <w:rPr>
                  <w:lang w:eastAsia="zh-CN"/>
                </w:rPr>
                <w:t>/n</w:t>
              </w:r>
            </w:ins>
            <w:ins w:id="8" w:author="Angelow, Iwajlo (Nokia - US/Naperville)" w:date="2019-05-17T02:13:00Z">
              <w:r w:rsidR="00F850DE">
                <w:rPr>
                  <w:lang w:eastAsia="zh-CN"/>
                </w:rPr>
                <w:t>48</w:t>
              </w:r>
            </w:ins>
            <w:r>
              <w:rPr>
                <w:lang w:eastAsia="zh-CN"/>
              </w:rPr>
              <w:t>, n77 or n78.</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E-UTRA Band 44</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is not applicable to BS operating in Band 28/n28 or 44</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zh-CN"/>
              </w:rPr>
            </w:pPr>
            <w:r>
              <w:rPr>
                <w:lang w:eastAsia="ja-JP"/>
              </w:rPr>
              <w:t>E-UTRA Band 4</w:t>
            </w:r>
            <w:r>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zh-CN"/>
              </w:rPr>
            </w:pPr>
            <w:r>
              <w:rPr>
                <w:lang w:eastAsia="ja-JP"/>
              </w:rPr>
              <w:t xml:space="preserve">This is not applicable to BS operating in Band </w:t>
            </w:r>
            <w:r>
              <w:rPr>
                <w:lang w:eastAsia="zh-CN"/>
              </w:rPr>
              <w:t>45</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E-UTRA Band 4</w:t>
            </w:r>
            <w:r>
              <w:rPr>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ja-JP"/>
              </w:rPr>
              <w:t xml:space="preserve">This is not applicable to BS operating in Band </w:t>
            </w:r>
            <w:r>
              <w:rPr>
                <w:lang w:eastAsia="zh-CN"/>
              </w:rPr>
              <w:t>46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E-UTRA Band 4</w:t>
            </w:r>
            <w:r>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tcPr>
          <w:p w:rsidR="00FE084E" w:rsidRDefault="00FE084E">
            <w:pPr>
              <w:pStyle w:val="TAL"/>
              <w:rPr>
                <w:lang w:eastAsia="ja-JP"/>
              </w:rPr>
            </w:pP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 xml:space="preserve">E-UTRA Band </w:t>
            </w:r>
            <w:r>
              <w:t>4</w:t>
            </w:r>
            <w:r>
              <w:rPr>
                <w:lang w:eastAsia="ja-JP"/>
              </w:rPr>
              <w:t>8</w:t>
            </w:r>
            <w:ins w:id="9" w:author="Angelow, Iwajlo (Nokia - US/Naperville)" w:date="2019-05-17T02:13:00Z">
              <w:r w:rsidR="00F850DE">
                <w:t xml:space="preserve"> or NR Band n48</w:t>
              </w:r>
            </w:ins>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ja-JP"/>
              </w:rPr>
              <w:t>This is not applicable to BS operating in Band 22, 42, 43, 48</w:t>
            </w:r>
            <w:ins w:id="10" w:author="Angelow, Iwajlo (Nokia - US/Naperville)" w:date="2019-05-17T02:13:00Z">
              <w:r w:rsidR="00F850DE">
                <w:rPr>
                  <w:lang w:eastAsia="ja-JP"/>
                </w:rPr>
                <w:t>/n48</w:t>
              </w:r>
            </w:ins>
            <w:r>
              <w:rPr>
                <w:lang w:eastAsia="ja-JP"/>
              </w:rPr>
              <w:t>, n77 or n78</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rPr>
                <w:lang w:eastAsia="ja-JP"/>
              </w:rPr>
              <w:t xml:space="preserve">E-UTRA Band </w:t>
            </w:r>
            <w:r>
              <w:t>4</w:t>
            </w:r>
            <w:r>
              <w:rPr>
                <w:lang w:eastAsia="ja-JP"/>
              </w:rPr>
              <w:t>9</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rPr>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ja-JP"/>
              </w:rPr>
              <w:t>This is not applicable to BS operating in Band 22, 42, 43, 48</w:t>
            </w:r>
            <w:ins w:id="11" w:author="Angelow, Iwajlo (Nokia - US/Naperville)" w:date="2019-05-17T02:13:00Z">
              <w:r w:rsidR="00F850DE">
                <w:rPr>
                  <w:lang w:eastAsia="ja-JP"/>
                </w:rPr>
                <w:t>/n48</w:t>
              </w:r>
            </w:ins>
            <w:r>
              <w:rPr>
                <w:lang w:eastAsia="ja-JP"/>
              </w:rPr>
              <w:t>, n77 or n78</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t>This requirement does not apply to BS operating in Band 11, 21, 32, 45, 50/n50, 51/n51, 74, 75/n75 or 76/n76.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lang w:eastAsia="ja-JP"/>
              </w:rPr>
            </w:pPr>
            <w: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ja-JP"/>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t>This requirement does not apply to BS operating in Band 50/n50, 51/n51, 75/n75 or 76/n76.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pPr>
            <w:r>
              <w:t xml:space="preserve">E-UTRA Band </w:t>
            </w:r>
            <w:r>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 xml:space="preserve">This is not applicable to BS operating in Band </w:t>
            </w:r>
            <w:r>
              <w:rPr>
                <w:lang w:eastAsia="zh-CN"/>
              </w:rPr>
              <w:t>42 or 52.</w:t>
            </w:r>
          </w:p>
        </w:tc>
      </w:tr>
      <w:tr w:rsidR="00FE084E" w:rsidTr="00FE084E">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E084E" w:rsidRDefault="00FE084E">
            <w:pPr>
              <w:pStyle w:val="TAC"/>
            </w:pPr>
            <w:r>
              <w:rPr>
                <w:lang w:eastAsia="ja-JP"/>
              </w:rPr>
              <w:t>E-UTRA Band 65</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pPr>
            <w:r>
              <w:t>This requirement does not apply to BS operating in band 1/n1</w:t>
            </w:r>
            <w:r>
              <w:rPr>
                <w:lang w:eastAsia="ja-JP"/>
              </w:rPr>
              <w:t xml:space="preserve"> or 65</w:t>
            </w:r>
            <w:r>
              <w:t xml:space="preserve">, </w:t>
            </w:r>
          </w:p>
        </w:tc>
      </w:tr>
      <w:tr w:rsidR="00FE084E" w:rsidTr="00FE084E">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tcPr>
          <w:p w:rsidR="00FE084E" w:rsidRDefault="00FE084E">
            <w:pPr>
              <w:pStyle w:val="TAC"/>
              <w:rPr>
                <w:lang w:eastAsia="zh-CN"/>
              </w:rPr>
            </w:pPr>
            <w:r>
              <w:t xml:space="preserve">1920 - </w:t>
            </w:r>
            <w:r>
              <w:rPr>
                <w:lang w:eastAsia="ja-JP"/>
              </w:rPr>
              <w:t>2010</w:t>
            </w:r>
            <w:r>
              <w:t xml:space="preserve"> MHz</w:t>
            </w:r>
          </w:p>
          <w:p w:rsidR="00FE084E" w:rsidRDefault="00FE084E">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6.7.6.3.5.1</w:t>
            </w:r>
          </w:p>
          <w:p w:rsidR="00FE084E" w:rsidRDefault="00FE084E">
            <w:pPr>
              <w:pStyle w:val="TAL"/>
            </w:pPr>
            <w:r>
              <w:rPr>
                <w:lang w:eastAsia="ja-JP"/>
              </w:rPr>
              <w:t xml:space="preserve">For BS operating in Band 1, it applies for 1980 MHz to 2010 MHz, while the rest is covered in sub-clause </w:t>
            </w:r>
            <w:r>
              <w:t>6.7.6.3.5.1</w:t>
            </w:r>
          </w:p>
        </w:tc>
      </w:tr>
      <w:tr w:rsidR="00FE084E" w:rsidTr="00FE084E">
        <w:trPr>
          <w:cantSplit/>
          <w:trHeight w:val="113"/>
          <w:jc w:val="center"/>
        </w:trPr>
        <w:tc>
          <w:tcPr>
            <w:tcW w:w="1303" w:type="dxa"/>
            <w:vMerge w:val="restart"/>
            <w:tcBorders>
              <w:top w:val="single" w:sz="4" w:space="0" w:color="auto"/>
              <w:left w:val="single" w:sz="4" w:space="0" w:color="auto"/>
              <w:bottom w:val="nil"/>
              <w:right w:val="single" w:sz="4" w:space="0" w:color="auto"/>
            </w:tcBorders>
            <w:hideMark/>
          </w:tcPr>
          <w:p w:rsidR="00FE084E" w:rsidRDefault="00FE084E">
            <w:pPr>
              <w:pStyle w:val="TAC"/>
              <w:rPr>
                <w:szCs w:val="18"/>
              </w:rPr>
            </w:pPr>
            <w:r>
              <w:rPr>
                <w:szCs w:val="18"/>
              </w:rPr>
              <w:t>E-UTRA Band 66</w:t>
            </w:r>
            <w:r>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szCs w:val="18"/>
              </w:rPr>
              <w:t>This requirement does not apply to BS operating in band 4, 10, 23 or 66/n66.</w:t>
            </w:r>
          </w:p>
        </w:tc>
      </w:tr>
      <w:tr w:rsidR="00FE084E" w:rsidTr="00FE084E">
        <w:trPr>
          <w:cantSplit/>
          <w:trHeight w:val="113"/>
          <w:jc w:val="center"/>
        </w:trPr>
        <w:tc>
          <w:tcPr>
            <w:tcW w:w="1303" w:type="dxa"/>
            <w:vMerge/>
            <w:tcBorders>
              <w:top w:val="single" w:sz="4"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lang w:eastAsia="ko-KR"/>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szCs w:val="18"/>
              </w:rPr>
              <w:t>E-UTRA Band 67</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szCs w:val="18"/>
                <w:lang w:eastAsia="ko-KR"/>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szCs w:val="18"/>
              </w:rPr>
              <w:t>This requirement does not apply to BS operating in band 28/n28 or 67.</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-37.4dBm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28/n28 or 68.</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v5.0.0"/>
              </w:rPr>
            </w:pPr>
            <w:r>
              <w:rPr>
                <w:rFonts w:cs="v5.0.0"/>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38 or 69.</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2/n2, 25/n25 or 70/n70</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70/n70, since it is already covered by the requirement in sub-clause 6.7.6.3.5.1</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71/n71.</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u w:val="single"/>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71/n71, since it is already covered by the requirement in sub-clause 6.7.6.3.5.1</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31, 72 or 73</w:t>
            </w:r>
            <w:r>
              <w:rPr>
                <w:rFonts w:cs="v5.0.0"/>
                <w:lang w:val="en-US"/>
              </w:rPr>
              <w:t>.</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t xml:space="preserve">E-UTRA Band </w:t>
            </w:r>
            <w:r>
              <w:rPr>
                <w:lang w:val="en-US"/>
              </w:rPr>
              <w:t>7</w:t>
            </w:r>
            <w:r>
              <w:rPr>
                <w:lang w:val="en-US" w:eastAsia="zh-CN"/>
              </w:rPr>
              <w:t>3</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FE084E" w:rsidTr="00FE084E">
        <w:trPr>
          <w:cantSplit/>
          <w:trHeight w:val="113"/>
          <w:jc w:val="center"/>
        </w:trPr>
        <w:tc>
          <w:tcPr>
            <w:tcW w:w="1303"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lang w:eastAsia="ja-JP"/>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band </w:t>
            </w:r>
            <w:r>
              <w:rPr>
                <w:rFonts w:cs="Arial"/>
                <w:lang w:eastAsia="ja-JP"/>
              </w:rPr>
              <w:t>11, 21, 32, 50/n50, 74 or 75/n75.</w:t>
            </w:r>
          </w:p>
        </w:tc>
      </w:tr>
      <w:tr w:rsidR="00FE084E" w:rsidTr="00FE084E">
        <w:trPr>
          <w:cantSplit/>
          <w:trHeight w:val="113"/>
          <w:jc w:val="center"/>
        </w:trPr>
        <w:tc>
          <w:tcPr>
            <w:tcW w:w="130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sz w:val="18"/>
                <w:szCs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lang w:eastAsia="ja-JP"/>
              </w:rPr>
              <w:t>1MHz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11, 21, 32, 45, 50/n50, 51/n51, 74, 75/n75 or 76/n76.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50/n50, 51/n51, 75/n75 or 76/n76.</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t>3300 MHz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is not applicable to BS operating in Band </w:t>
            </w:r>
            <w:r>
              <w:rPr>
                <w:rFonts w:cs="Arial"/>
                <w:lang w:eastAsia="zh-CN"/>
              </w:rPr>
              <w:t>42, 43, 48</w:t>
            </w:r>
            <w:ins w:id="12" w:author="Angelow, Iwajlo (Nokia - US/Naperville)" w:date="2019-05-17T02:13:00Z">
              <w:r w:rsidR="00F850DE">
                <w:rPr>
                  <w:rFonts w:cs="Arial"/>
                  <w:lang w:eastAsia="zh-CN"/>
                </w:rPr>
                <w:t>/n48</w:t>
              </w:r>
            </w:ins>
            <w:r>
              <w:rPr>
                <w:rFonts w:cs="Arial"/>
                <w:lang w:eastAsia="zh-CN"/>
              </w:rPr>
              <w:t>, 49, n77 or n78</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n78</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t>3300 MHz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is not applicable to BS operating in Band 42, </w:t>
            </w:r>
            <w:r>
              <w:rPr>
                <w:rFonts w:cs="Arial"/>
                <w:lang w:eastAsia="zh-CN"/>
              </w:rPr>
              <w:t>43, 48</w:t>
            </w:r>
            <w:ins w:id="13" w:author="Angelow, Iwajlo (Nokia - US/Naperville)" w:date="2019-05-17T02:13:00Z">
              <w:r w:rsidR="00F850DE">
                <w:rPr>
                  <w:rFonts w:cs="Arial"/>
                  <w:lang w:eastAsia="zh-CN"/>
                </w:rPr>
                <w:t>/n48</w:t>
              </w:r>
            </w:ins>
            <w:r>
              <w:rPr>
                <w:rFonts w:cs="Arial"/>
                <w:lang w:eastAsia="zh-CN"/>
              </w:rPr>
              <w:t>, 49, n77 or n78</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n80</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FE084E" w:rsidRDefault="00FE084E">
            <w:pPr>
              <w:pStyle w:val="TAL"/>
              <w:rPr>
                <w:szCs w:val="18"/>
              </w:rPr>
            </w:pPr>
            <w:r>
              <w:rPr>
                <w:rFonts w:cs="Arial"/>
              </w:rPr>
              <w:t>For BS operating in band 9, it applies for 1710 MHz to 1749.9 MHz and 1784.9 MHz to 1785 MHz, while the rest is covered in sub-clause 6.7.6.3.5.1</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n81</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n82</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n83</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FE084E" w:rsidTr="00FE084E">
        <w:trPr>
          <w:cantSplit/>
          <w:trHeight w:val="113"/>
          <w:jc w:val="center"/>
        </w:trPr>
        <w:tc>
          <w:tcPr>
            <w:tcW w:w="1303" w:type="dxa"/>
            <w:tcBorders>
              <w:top w:val="single" w:sz="4" w:space="0" w:color="auto"/>
              <w:left w:val="single" w:sz="4" w:space="0" w:color="auto"/>
              <w:bottom w:val="single" w:sz="4" w:space="0" w:color="auto"/>
              <w:right w:val="single" w:sz="4" w:space="0" w:color="auto"/>
            </w:tcBorders>
            <w:hideMark/>
          </w:tcPr>
          <w:p w:rsidR="00FE084E" w:rsidRDefault="00FE084E">
            <w:pPr>
              <w:pStyle w:val="TAC"/>
              <w:rPr>
                <w:szCs w:val="18"/>
              </w:rPr>
            </w:pPr>
            <w:r>
              <w:rPr>
                <w:rFonts w:cs="Arial"/>
              </w:rPr>
              <w:t>NR Band n84</w:t>
            </w:r>
          </w:p>
        </w:tc>
        <w:tc>
          <w:tcPr>
            <w:tcW w:w="1701" w:type="dxa"/>
            <w:tcBorders>
              <w:top w:val="single" w:sz="2" w:space="0" w:color="auto"/>
              <w:left w:val="single" w:sz="4" w:space="0" w:color="auto"/>
              <w:bottom w:val="single" w:sz="2" w:space="0" w:color="auto"/>
              <w:right w:val="single" w:sz="2" w:space="0" w:color="auto"/>
            </w:tcBorders>
          </w:tcPr>
          <w:p w:rsidR="00FE084E" w:rsidRDefault="00FE084E">
            <w:pPr>
              <w:pStyle w:val="TAC"/>
              <w:rPr>
                <w:rFonts w:cs="Arial"/>
                <w:lang w:eastAsia="zh-CN"/>
              </w:rPr>
            </w:pPr>
            <w:r>
              <w:rPr>
                <w:rFonts w:cs="Arial"/>
              </w:rPr>
              <w:t>1920 - 1980 MHz</w:t>
            </w:r>
          </w:p>
          <w:p w:rsidR="00FE084E" w:rsidRDefault="00FE084E">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szCs w:val="18"/>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FE084E" w:rsidTr="00FE084E">
        <w:trPr>
          <w:cantSplit/>
          <w:trHeight w:val="113"/>
          <w:jc w:val="center"/>
        </w:trPr>
        <w:tc>
          <w:tcPr>
            <w:tcW w:w="1303" w:type="dxa"/>
            <w:vMerge w:val="restart"/>
            <w:tcBorders>
              <w:top w:val="single" w:sz="2" w:space="0" w:color="auto"/>
              <w:left w:val="single" w:sz="4" w:space="0" w:color="auto"/>
              <w:bottom w:val="nil"/>
              <w:right w:val="single" w:sz="4" w:space="0" w:color="auto"/>
            </w:tcBorders>
            <w:hideMark/>
          </w:tcPr>
          <w:p w:rsidR="00FE084E" w:rsidRDefault="00FE084E">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12/n12, 29 or 85.</w:t>
            </w:r>
          </w:p>
        </w:tc>
      </w:tr>
      <w:tr w:rsidR="00FE084E" w:rsidTr="00FE084E">
        <w:trPr>
          <w:cantSplit/>
          <w:trHeight w:val="113"/>
          <w:jc w:val="center"/>
        </w:trPr>
        <w:tc>
          <w:tcPr>
            <w:tcW w:w="1303" w:type="dxa"/>
            <w:vMerge/>
            <w:tcBorders>
              <w:top w:val="single" w:sz="2" w:space="0" w:color="auto"/>
              <w:left w:val="single" w:sz="4" w:space="0" w:color="auto"/>
              <w:bottom w:val="nil"/>
              <w:right w:val="single" w:sz="4" w:space="0" w:color="auto"/>
            </w:tcBorders>
            <w:vAlign w:val="center"/>
            <w:hideMark/>
          </w:tcPr>
          <w:p w:rsidR="00FE084E" w:rsidRDefault="00FE084E">
            <w:pPr>
              <w:spacing w:after="0"/>
              <w:rPr>
                <w:rFonts w:ascii="Arial" w:eastAsia="Times New Roman"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FE084E" w:rsidTr="00FE084E">
        <w:trPr>
          <w:cantSplit/>
          <w:trHeight w:val="113"/>
          <w:jc w:val="center"/>
        </w:trPr>
        <w:tc>
          <w:tcPr>
            <w:tcW w:w="1303" w:type="dxa"/>
            <w:tcBorders>
              <w:top w:val="single" w:sz="2" w:space="0" w:color="auto"/>
              <w:left w:val="single" w:sz="4" w:space="0" w:color="auto"/>
              <w:bottom w:val="single" w:sz="4" w:space="0" w:color="auto"/>
              <w:right w:val="single" w:sz="4" w:space="0" w:color="auto"/>
            </w:tcBorders>
            <w:vAlign w:val="center"/>
            <w:hideMark/>
          </w:tcPr>
          <w:p w:rsidR="00FE084E" w:rsidRDefault="00FE084E">
            <w:pPr>
              <w:pStyle w:val="TAC"/>
              <w:rPr>
                <w:rFonts w:cs="Arial"/>
              </w:rPr>
            </w:pPr>
            <w:r>
              <w:rPr>
                <w:rFonts w:cs="Arial"/>
              </w:rPr>
              <w:t>NR Band n86</w:t>
            </w:r>
          </w:p>
        </w:tc>
        <w:tc>
          <w:tcPr>
            <w:tcW w:w="1701"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rPr>
            </w:pPr>
            <w:r>
              <w:rPr>
                <w:rFonts w:cs="Arial"/>
              </w:rPr>
              <w:t>1 MHz</w:t>
            </w:r>
          </w:p>
        </w:tc>
        <w:tc>
          <w:tcPr>
            <w:tcW w:w="4423"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bl>
    <w:p w:rsidR="00FE084E" w:rsidRDefault="00FE084E" w:rsidP="008F5112">
      <w:pPr>
        <w:rPr>
          <w:noProof/>
          <w:color w:val="0070C0"/>
        </w:rPr>
      </w:pPr>
    </w:p>
    <w:p w:rsidR="008F5112" w:rsidRDefault="008F5112" w:rsidP="008F5112">
      <w:pPr>
        <w:rPr>
          <w:noProof/>
          <w:color w:val="0070C0"/>
        </w:rPr>
      </w:pPr>
      <w:r>
        <w:rPr>
          <w:noProof/>
          <w:color w:val="0070C0"/>
        </w:rPr>
        <w:t>------------------------------------------------------------- NEXT CHANGE ------------------------------------------------------</w:t>
      </w:r>
    </w:p>
    <w:p w:rsidR="00FE084E" w:rsidRDefault="00FE084E" w:rsidP="00FE084E">
      <w:pPr>
        <w:pStyle w:val="Heading6"/>
      </w:pPr>
      <w:bookmarkStart w:id="14" w:name="_Toc5763779"/>
      <w:r>
        <w:t>6.7.6.4.5.2</w:t>
      </w:r>
      <w:r>
        <w:tab/>
        <w:t>Single RAT UTRA operation</w:t>
      </w:r>
      <w:bookmarkEnd w:id="14"/>
    </w:p>
    <w:p w:rsidR="00FE084E" w:rsidRDefault="00FE084E" w:rsidP="00FE084E">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rsidR="00FE084E" w:rsidRDefault="00FE084E" w:rsidP="00FE084E">
      <w:pPr>
        <w:pStyle w:val="TH"/>
      </w:pPr>
      <w:r>
        <w:lastRenderedPageBreak/>
        <w:t xml:space="preserve">Table 6.7.6.4.5.2-1 </w:t>
      </w:r>
      <w:r>
        <w:rPr>
          <w:i/>
        </w:rPr>
        <w:t>OTA AAS BS</w:t>
      </w:r>
      <w:r>
        <w:t xml:space="preserve"> Spurious emissions limits for UTRA FDD BS in geographic coverage area of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3"/>
        <w:gridCol w:w="1558"/>
        <w:gridCol w:w="992"/>
        <w:gridCol w:w="1276"/>
        <w:gridCol w:w="4421"/>
      </w:tblGrid>
      <w:tr w:rsidR="00FE084E" w:rsidTr="00FE084E">
        <w:trPr>
          <w:cantSplit/>
          <w:trHeight w:val="113"/>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System type operating in the same geographical area</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Band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H"/>
              <w:rPr>
                <w:rFonts w:cs="Arial"/>
                <w:lang w:eastAsia="ko-KR"/>
              </w:rPr>
            </w:pPr>
            <w:r>
              <w:rPr>
                <w:rFonts w:cs="Arial"/>
                <w:lang w:eastAsia="ko-KR"/>
              </w:rPr>
              <w:t>Notes</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GSM900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921 </w:t>
            </w:r>
            <w:r>
              <w:rPr>
                <w:rFonts w:cs="v5.0.0"/>
                <w:lang w:eastAsia="ko-KR"/>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-48.4dBm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operating in band VIII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Arial"/>
                <w:lang w:eastAsia="ko-KR"/>
              </w:rPr>
              <w:t>876 - 915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Arial"/>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For the frequency range 880-915 MHz, </w:t>
            </w:r>
            <w:r>
              <w:rPr>
                <w:rFonts w:cs="v5.0.0"/>
                <w:lang w:eastAsia="ko-KR"/>
              </w:rPr>
              <w:t>this requirement does not apply to UTRA FDD operating in band VIII,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DCS1800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1805 </w:t>
            </w:r>
            <w:r>
              <w:rPr>
                <w:rFonts w:cs="v5.0.0"/>
                <w:lang w:eastAsia="ko-KR"/>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-38.4dBm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operating in band III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operating in band III,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PCS1900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1930 </w:t>
            </w:r>
            <w:r>
              <w:rPr>
                <w:rFonts w:cs="v5.0.0"/>
                <w:lang w:eastAsia="ko-KR"/>
              </w:rPr>
              <w:noBreakHyphen/>
              <w:t xml:space="preserve"> 1990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-38.4dBm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BS operating in frequency band II</w:t>
            </w:r>
            <w:r>
              <w:rPr>
                <w:rFonts w:cs="Arial"/>
                <w:lang w:eastAsia="zh-CN"/>
              </w:rPr>
              <w:t xml:space="preserve"> or band XXV</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 xml:space="preserve">1850 </w:t>
            </w:r>
            <w:r>
              <w:rPr>
                <w:rFonts w:cs="v5.0.0"/>
                <w:lang w:eastAsia="ko-KR"/>
              </w:rPr>
              <w:noBreakHyphen/>
              <w:t xml:space="preserve"> 1910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BS operating in frequency band II</w:t>
            </w:r>
            <w:r>
              <w:rPr>
                <w:rFonts w:cs="v5.0.0"/>
                <w:lang w:eastAsia="zh-CN"/>
              </w:rPr>
              <w:t xml:space="preserve"> </w:t>
            </w:r>
            <w:r>
              <w:rPr>
                <w:rFonts w:cs="Arial"/>
                <w:lang w:eastAsia="zh-CN"/>
              </w:rPr>
              <w:t>or band XXV</w:t>
            </w:r>
            <w:r>
              <w:rPr>
                <w:rFonts w:cs="v5.0.0"/>
                <w:lang w:eastAsia="ko-KR"/>
              </w:rPr>
              <w:t>,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GSM850 or CDMA850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869 - 894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-48.4dBm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v5.0.0"/>
                <w:lang w:eastAsia="ko-KR"/>
              </w:rPr>
              <w:t>This requirement does not apply to UTRA FDD BS operating in frequency band V or XXVI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v5.0.0"/>
                <w:lang w:eastAsia="ko-KR"/>
              </w:rPr>
              <w:t xml:space="preserve">824 </w:t>
            </w:r>
            <w:r>
              <w:rPr>
                <w:rFonts w:cs="v5.0.0"/>
                <w:lang w:eastAsia="ko-KR"/>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v5.0.0"/>
                <w:lang w:eastAsia="ko-KR"/>
              </w:rPr>
              <w:t>-52.4dBm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v5.0.0"/>
                <w:lang w:eastAsia="ko-KR"/>
              </w:rPr>
            </w:pPr>
            <w:r>
              <w:rPr>
                <w:rFonts w:cs="v5.0.0"/>
                <w:lang w:eastAsia="ko-KR"/>
              </w:rPr>
              <w:t>100 kHz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v5.0.0"/>
                <w:lang w:eastAsia="ko-KR"/>
              </w:rPr>
              <w:t>This requirement does not apply to UTRA FDD BS operating in frequency band V or XXVI,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FDD Band I or</w:t>
            </w:r>
          </w:p>
          <w:p w:rsidR="00FE084E" w:rsidRDefault="00FE084E">
            <w:pPr>
              <w:pStyle w:val="TAC"/>
              <w:rPr>
                <w:rFonts w:cs="Arial"/>
                <w:lang w:eastAsia="ko-KR"/>
              </w:rPr>
            </w:pPr>
            <w:r>
              <w:rPr>
                <w:rFonts w:cs="Arial"/>
                <w:lang w:eastAsia="ko-KR"/>
              </w:rPr>
              <w:t>E-UTRA Band 1</w:t>
            </w:r>
            <w:r>
              <w:rPr>
                <w:rFonts w:cs="Arial"/>
                <w:lang w:val="sv-SE" w:eastAsia="ko-KR"/>
              </w:rPr>
              <w:t xml:space="preserve"> or NR band n1</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 </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w:t>
            </w:r>
            <w:r>
              <w:rPr>
                <w:rFonts w:cs="v5.0.0"/>
                <w:lang w:eastAsia="ko-KR"/>
              </w:rPr>
              <w:t xml:space="preserve">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II or</w:t>
            </w:r>
          </w:p>
          <w:p w:rsidR="00FE084E" w:rsidRDefault="00FE084E">
            <w:pPr>
              <w:pStyle w:val="TAC"/>
              <w:rPr>
                <w:rFonts w:cs="Arial"/>
                <w:lang w:val="sv-SE" w:eastAsia="ko-KR"/>
              </w:rPr>
            </w:pPr>
            <w:r>
              <w:rPr>
                <w:rFonts w:cs="Arial"/>
                <w:lang w:val="sv-FI" w:eastAsia="ko-KR"/>
              </w:rPr>
              <w:t>E-UTRA Band 2</w:t>
            </w:r>
          </w:p>
          <w:p w:rsidR="00FE084E" w:rsidRDefault="00FE084E">
            <w:pPr>
              <w:pStyle w:val="TAC"/>
              <w:rPr>
                <w:rFonts w:cs="Arial"/>
                <w:lang w:eastAsia="ko-KR"/>
              </w:rPr>
            </w:pPr>
            <w:r>
              <w:rPr>
                <w:rFonts w:cs="Arial"/>
                <w:lang w:val="sv-SE" w:eastAsia="ko-KR"/>
              </w:rPr>
              <w:t>or NR band n2</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w:t>
            </w:r>
            <w:r>
              <w:rPr>
                <w:rFonts w:cs="Arial"/>
                <w:lang w:eastAsia="zh-CN"/>
              </w:rPr>
              <w:t xml:space="preserve"> or band XXV</w:t>
            </w:r>
            <w:r>
              <w:rPr>
                <w:rFonts w:cs="Arial"/>
                <w:lang w:eastAsia="ko-KR"/>
              </w:rPr>
              <w:t xml:space="preserve">,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III or</w:t>
            </w:r>
          </w:p>
          <w:p w:rsidR="00FE084E" w:rsidRDefault="00FE084E">
            <w:pPr>
              <w:pStyle w:val="TAC"/>
              <w:rPr>
                <w:rFonts w:cs="Arial"/>
                <w:lang w:val="sv-SE" w:eastAsia="ko-KR"/>
              </w:rPr>
            </w:pPr>
            <w:r>
              <w:rPr>
                <w:rFonts w:cs="Arial"/>
                <w:lang w:val="sv-FI" w:eastAsia="ko-KR"/>
              </w:rPr>
              <w:t>E-UTRA Band 3</w:t>
            </w:r>
          </w:p>
          <w:p w:rsidR="00FE084E" w:rsidRDefault="00FE084E">
            <w:pPr>
              <w:pStyle w:val="TAC"/>
              <w:rPr>
                <w:rFonts w:cs="Arial"/>
                <w:lang w:eastAsia="ko-KR"/>
              </w:rPr>
            </w:pPr>
            <w:r>
              <w:rPr>
                <w:rFonts w:cs="Arial"/>
                <w:lang w:val="sv-SE" w:eastAsia="ko-KR"/>
              </w:rPr>
              <w:t>or NR band n3</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w:t>
            </w:r>
            <w:r>
              <w:rPr>
                <w:rFonts w:cs="v5.0.0"/>
                <w:lang w:eastAsia="ko-KR"/>
              </w:rPr>
              <w:t>since it is already covered by the requirement in subclause 6.7.6.5.1.4.</w:t>
            </w:r>
          </w:p>
          <w:p w:rsidR="00FE084E" w:rsidRDefault="00FE084E">
            <w:pPr>
              <w:pStyle w:val="TAL"/>
              <w:rPr>
                <w:rFonts w:cs="Arial"/>
                <w:lang w:eastAsia="ko-KR"/>
              </w:rPr>
            </w:pPr>
            <w:r>
              <w:rPr>
                <w:rFonts w:cs="Arial"/>
                <w:lang w:eastAsia="ko-KR"/>
              </w:rPr>
              <w:t>For UTRA BS operating in band IX, it applies for 1710 MHz to 1749.9 MHz and 1784.9 MHz to 1785 MHz, while the rest is covered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IV or</w:t>
            </w:r>
          </w:p>
          <w:p w:rsidR="00FE084E" w:rsidRDefault="00FE084E">
            <w:pPr>
              <w:pStyle w:val="TAC"/>
              <w:rPr>
                <w:rFonts w:cs="Arial"/>
                <w:lang w:val="sv-FI" w:eastAsia="ko-KR"/>
              </w:rPr>
            </w:pPr>
            <w:r>
              <w:rPr>
                <w:rFonts w:cs="Arial"/>
                <w:lang w:val="sv-FI" w:eastAsia="ko-KR"/>
              </w:rPr>
              <w:t>E-UTRA Band 4</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V or</w:t>
            </w:r>
          </w:p>
          <w:p w:rsidR="00FE084E" w:rsidRDefault="00FE084E">
            <w:pPr>
              <w:pStyle w:val="TAC"/>
              <w:rPr>
                <w:rFonts w:cs="Arial"/>
                <w:lang w:val="sv-SE" w:eastAsia="ko-KR"/>
              </w:rPr>
            </w:pPr>
            <w:r>
              <w:rPr>
                <w:rFonts w:cs="Arial"/>
                <w:lang w:val="sv-FI" w:eastAsia="ko-KR"/>
              </w:rPr>
              <w:t>E-UTRA Band 5</w:t>
            </w:r>
          </w:p>
          <w:p w:rsidR="00FE084E" w:rsidRDefault="00FE084E">
            <w:pPr>
              <w:pStyle w:val="TAC"/>
              <w:rPr>
                <w:rFonts w:cs="Arial"/>
                <w:lang w:eastAsia="ko-KR"/>
              </w:rPr>
            </w:pPr>
            <w:r>
              <w:rPr>
                <w:rFonts w:cs="Arial"/>
                <w:lang w:val="sv-SE" w:eastAsia="ko-KR"/>
              </w:rPr>
              <w:t>or NR band n5</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869 - 894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824 - 849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 </w:t>
            </w:r>
            <w:r>
              <w:rPr>
                <w:rFonts w:cs="v5.0.0"/>
                <w:lang w:eastAsia="ko-KR"/>
              </w:rPr>
              <w:t>or XXVI</w:t>
            </w:r>
            <w:r>
              <w:rPr>
                <w:rFonts w:cs="Arial"/>
                <w:lang w:eastAsia="ko-KR"/>
              </w:rPr>
              <w:t xml:space="preserve">,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VI or XIX,  E-UTRA Band 6, 18 or 19</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815 - 845 MHz </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 or XIX,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lastRenderedPageBreak/>
              <w:t>UTRA FDD Band VII or</w:t>
            </w:r>
          </w:p>
          <w:p w:rsidR="00FE084E" w:rsidRDefault="00FE084E">
            <w:pPr>
              <w:pStyle w:val="TAC"/>
              <w:rPr>
                <w:rFonts w:cs="Arial"/>
                <w:lang w:val="sv-SE" w:eastAsia="ko-KR"/>
              </w:rPr>
            </w:pPr>
            <w:r>
              <w:rPr>
                <w:rFonts w:cs="Arial"/>
                <w:lang w:val="sv-FI" w:eastAsia="ko-KR"/>
              </w:rPr>
              <w:t>E-UTRA Band 7</w:t>
            </w:r>
          </w:p>
          <w:p w:rsidR="00FE084E" w:rsidRDefault="00FE084E">
            <w:pPr>
              <w:pStyle w:val="TAC"/>
              <w:rPr>
                <w:rFonts w:cs="Arial"/>
                <w:lang w:eastAsia="ko-KR"/>
              </w:rPr>
            </w:pPr>
            <w:r>
              <w:rPr>
                <w:rFonts w:cs="Arial"/>
                <w:lang w:val="sv-SE" w:eastAsia="ko-KR"/>
              </w:rPr>
              <w:t>or NR band n7</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 </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w:t>
            </w:r>
            <w:r>
              <w:rPr>
                <w:rFonts w:cs="v5.0.0"/>
                <w:lang w:eastAsia="ko-KR"/>
              </w:rPr>
              <w:t xml:space="preserve">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VIII or</w:t>
            </w:r>
          </w:p>
          <w:p w:rsidR="00FE084E" w:rsidRDefault="00FE084E">
            <w:pPr>
              <w:pStyle w:val="TAC"/>
              <w:rPr>
                <w:rFonts w:cs="Arial"/>
                <w:lang w:val="sv-SE" w:eastAsia="ko-KR"/>
              </w:rPr>
            </w:pPr>
            <w:r>
              <w:rPr>
                <w:rFonts w:cs="Arial"/>
                <w:lang w:val="sv-FI" w:eastAsia="ko-KR"/>
              </w:rPr>
              <w:t>E-UTRA Band 8</w:t>
            </w:r>
          </w:p>
          <w:p w:rsidR="00FE084E" w:rsidRDefault="00FE084E">
            <w:pPr>
              <w:pStyle w:val="TAC"/>
              <w:rPr>
                <w:rFonts w:cs="Arial"/>
                <w:lang w:eastAsia="ko-KR"/>
              </w:rPr>
            </w:pPr>
            <w:r>
              <w:rPr>
                <w:rFonts w:cs="Arial"/>
                <w:lang w:val="sv-SE" w:eastAsia="ko-KR"/>
              </w:rPr>
              <w:t>or NR band n8</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925 - 960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880 - 915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VIII,</w:t>
            </w:r>
            <w:r>
              <w:rPr>
                <w:rFonts w:cs="v5.0.0"/>
                <w:lang w:eastAsia="ko-KR"/>
              </w:rPr>
              <w:t xml:space="preserve">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IX or</w:t>
            </w:r>
          </w:p>
          <w:p w:rsidR="00FE084E" w:rsidRDefault="00FE084E">
            <w:pPr>
              <w:pStyle w:val="TAC"/>
              <w:rPr>
                <w:rFonts w:cs="Arial"/>
                <w:lang w:val="sv-FI" w:eastAsia="ko-KR"/>
              </w:rPr>
            </w:pPr>
            <w:r>
              <w:rPr>
                <w:rFonts w:cs="Arial"/>
                <w:lang w:val="sv-FI" w:eastAsia="ko-KR"/>
              </w:rPr>
              <w:t>E-UTRA Band 9</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III or band IX,</w:t>
            </w:r>
            <w:r>
              <w:rPr>
                <w:rFonts w:cs="v5.0.0"/>
                <w:lang w:eastAsia="ko-KR"/>
              </w:rPr>
              <w:t xml:space="preserve"> 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 or</w:t>
            </w:r>
          </w:p>
          <w:p w:rsidR="00FE084E" w:rsidRDefault="00FE084E">
            <w:pPr>
              <w:pStyle w:val="TAC"/>
              <w:rPr>
                <w:rFonts w:cs="Arial"/>
                <w:lang w:val="sv-FI" w:eastAsia="ko-KR"/>
              </w:rPr>
            </w:pPr>
            <w:r>
              <w:rPr>
                <w:rFonts w:cs="Arial"/>
                <w:lang w:val="sv-FI" w:eastAsia="ko-KR"/>
              </w:rPr>
              <w:t>E-UTRA Band 10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IV or band X.</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 </w:t>
            </w:r>
            <w:r>
              <w:rPr>
                <w:rFonts w:cs="v5.0.0"/>
                <w:lang w:eastAsia="ko-KR"/>
              </w:rPr>
              <w:t xml:space="preserve">since it is already covered by the requirement in subclause 6.7.6.5.1.4. </w:t>
            </w:r>
            <w:r>
              <w:rPr>
                <w:rFonts w:cs="Arial"/>
                <w:lang w:eastAsia="ko-KR"/>
              </w:rPr>
              <w:t>For UTRA FDD BS operating in Band IV, it applies for 1755 MHz to 1770 MHz, while the rest is covered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FDD Band XI or XXI or</w:t>
            </w:r>
          </w:p>
          <w:p w:rsidR="00FE084E" w:rsidRDefault="00FE084E">
            <w:pPr>
              <w:pStyle w:val="TAC"/>
              <w:rPr>
                <w:rFonts w:cs="Arial"/>
                <w:lang w:eastAsia="ko-KR"/>
              </w:rPr>
            </w:pPr>
            <w:r>
              <w:rPr>
                <w:rFonts w:cs="Arial"/>
                <w:lang w:eastAsia="ko-KR"/>
              </w:rPr>
              <w:t>E-UTRA Band 11 or 21</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 XXI or XXXII.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1427.9 - 1447.9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 </w:t>
            </w:r>
            <w:r>
              <w:rPr>
                <w:rFonts w:cs="v5.0.0"/>
                <w:lang w:eastAsia="ko-KR"/>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XXI, </w:t>
            </w:r>
            <w:r>
              <w:rPr>
                <w:rFonts w:cs="v5.0.0"/>
                <w:lang w:eastAsia="ko-KR"/>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XII or</w:t>
            </w:r>
          </w:p>
          <w:p w:rsidR="00FE084E" w:rsidRDefault="00FE084E">
            <w:pPr>
              <w:pStyle w:val="TAC"/>
              <w:rPr>
                <w:rFonts w:cs="Arial"/>
                <w:lang w:val="sv-SE" w:eastAsia="ko-KR"/>
              </w:rPr>
            </w:pPr>
            <w:r>
              <w:rPr>
                <w:rFonts w:cs="Arial"/>
                <w:lang w:val="sv-FI" w:eastAsia="ko-KR"/>
              </w:rPr>
              <w:t>E-UTRA Band 12</w:t>
            </w:r>
          </w:p>
          <w:p w:rsidR="00FE084E" w:rsidRDefault="00FE084E">
            <w:pPr>
              <w:pStyle w:val="TAC"/>
              <w:rPr>
                <w:rFonts w:cs="Arial"/>
                <w:lang w:eastAsia="ko-KR"/>
              </w:rPr>
            </w:pPr>
            <w:r>
              <w:rPr>
                <w:rFonts w:cs="Arial"/>
                <w:lang w:val="sv-SE" w:eastAsia="ko-KR"/>
              </w:rPr>
              <w:t>or NR band n12</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729 - 746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699 - 716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XIII or</w:t>
            </w:r>
          </w:p>
          <w:p w:rsidR="00FE084E" w:rsidRDefault="00FE084E">
            <w:pPr>
              <w:pStyle w:val="TAC"/>
              <w:rPr>
                <w:rFonts w:cs="Arial"/>
                <w:lang w:val="sv-FI" w:eastAsia="ko-KR"/>
              </w:rPr>
            </w:pPr>
            <w:r>
              <w:rPr>
                <w:rFonts w:cs="Arial"/>
                <w:lang w:val="sv-FI" w:eastAsia="ko-KR"/>
              </w:rPr>
              <w:t>E-UTRA Band 13</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746 - 756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777 - 787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XIII,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XIV or</w:t>
            </w:r>
          </w:p>
          <w:p w:rsidR="00FE084E" w:rsidRDefault="00FE084E">
            <w:pPr>
              <w:pStyle w:val="TAC"/>
              <w:rPr>
                <w:rFonts w:cs="Arial"/>
                <w:lang w:val="sv-FI" w:eastAsia="ko-KR"/>
              </w:rPr>
            </w:pPr>
            <w:r>
              <w:rPr>
                <w:rFonts w:cs="Arial"/>
                <w:lang w:val="sv-FI" w:eastAsia="ko-KR"/>
              </w:rPr>
              <w:t>E-UTRA Band 14</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758 - 768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w:t>
            </w:r>
          </w:p>
        </w:tc>
      </w:tr>
      <w:tr w:rsidR="00FE084E" w:rsidTr="00FE084E">
        <w:trPr>
          <w:cantSplit/>
          <w:trHeight w:val="113"/>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788 - 798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XIV, </w:t>
            </w:r>
            <w:r>
              <w:rPr>
                <w:rFonts w:cs="v5.0.0"/>
                <w:lang w:eastAsia="ko-KR"/>
              </w:rPr>
              <w:t>since it is already covered by the requirement in subclause 6.7.6.5.1.4.</w:t>
            </w:r>
          </w:p>
        </w:tc>
      </w:tr>
      <w:tr w:rsidR="00FE084E" w:rsidTr="00FE084E">
        <w:trPr>
          <w:cantSplit/>
          <w:trHeight w:val="113"/>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17</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734 - 746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XII</w:t>
            </w:r>
          </w:p>
        </w:tc>
      </w:tr>
      <w:tr w:rsidR="00FE084E" w:rsidTr="00FE084E">
        <w:trPr>
          <w:cantSplit/>
          <w:trHeight w:val="311"/>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704 - 716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XII, since it is already covered by the requirement in subclause 6.7.6.5.1.4.</w:t>
            </w:r>
          </w:p>
        </w:tc>
      </w:tr>
      <w:tr w:rsidR="00FE084E" w:rsidTr="00FE084E">
        <w:trPr>
          <w:cantSplit/>
          <w:trHeight w:val="156"/>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XX or</w:t>
            </w:r>
          </w:p>
          <w:p w:rsidR="00FE084E" w:rsidRDefault="00FE084E">
            <w:pPr>
              <w:pStyle w:val="TAC"/>
              <w:rPr>
                <w:rFonts w:cs="Arial"/>
                <w:lang w:val="sv-SE" w:eastAsia="ko-KR"/>
              </w:rPr>
            </w:pPr>
            <w:r>
              <w:rPr>
                <w:rFonts w:cs="Arial"/>
                <w:lang w:val="sv-FI" w:eastAsia="ko-KR"/>
              </w:rPr>
              <w:t>E-UTRA Band 20</w:t>
            </w:r>
          </w:p>
          <w:p w:rsidR="00FE084E" w:rsidRDefault="00FE084E">
            <w:pPr>
              <w:pStyle w:val="TAC"/>
              <w:rPr>
                <w:rFonts w:cs="Arial"/>
                <w:lang w:eastAsia="ko-KR"/>
              </w:rPr>
            </w:pPr>
            <w:r>
              <w:rPr>
                <w:rFonts w:cs="Arial"/>
                <w:lang w:val="sv-SE" w:eastAsia="ko-KR"/>
              </w:rPr>
              <w:t>or NR band n20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791 - 821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832 - 862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 since it is already covered by the requirement in subclause 6.7.6.5.1.4.</w:t>
            </w: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XXII or</w:t>
            </w:r>
          </w:p>
          <w:p w:rsidR="00FE084E" w:rsidRDefault="00FE084E">
            <w:pPr>
              <w:pStyle w:val="TAC"/>
              <w:rPr>
                <w:rFonts w:cs="Arial"/>
                <w:lang w:val="sv-FI" w:eastAsia="ko-KR"/>
              </w:rPr>
            </w:pPr>
            <w:r>
              <w:rPr>
                <w:rFonts w:cs="Arial"/>
                <w:lang w:val="sv-FI" w:eastAsia="ko-KR"/>
              </w:rPr>
              <w:t>E-UTRA Band 22</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3510 -3590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XXII.</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3410 -3490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XXII, since it is already covered by the requirement in subclause 6.7.6.5.1.4.</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2010 – 2020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lastRenderedPageBreak/>
              <w:t>E-UTRA Band 24</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1525 – 1559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 xml:space="preserve">UTRA FDD Band </w:t>
            </w:r>
            <w:r>
              <w:rPr>
                <w:rFonts w:cs="Arial"/>
                <w:lang w:val="sv-FI" w:eastAsia="zh-CN"/>
              </w:rPr>
              <w:t>XXV</w:t>
            </w:r>
            <w:r>
              <w:rPr>
                <w:rFonts w:cs="Arial"/>
                <w:lang w:val="sv-FI" w:eastAsia="ko-KR"/>
              </w:rPr>
              <w:t xml:space="preserve"> or</w:t>
            </w:r>
          </w:p>
          <w:p w:rsidR="00FE084E" w:rsidRDefault="00FE084E">
            <w:pPr>
              <w:pStyle w:val="TAC"/>
              <w:rPr>
                <w:rFonts w:cs="Arial"/>
                <w:lang w:val="sv-SE" w:eastAsia="zh-CN"/>
              </w:rPr>
            </w:pPr>
            <w:r>
              <w:rPr>
                <w:rFonts w:cs="Arial"/>
                <w:lang w:val="sv-FI" w:eastAsia="ko-KR"/>
              </w:rPr>
              <w:t>E-UTRA Band 2</w:t>
            </w:r>
            <w:r>
              <w:rPr>
                <w:rFonts w:cs="Arial"/>
                <w:lang w:val="sv-FI" w:eastAsia="zh-CN"/>
              </w:rPr>
              <w:t>5</w:t>
            </w:r>
          </w:p>
          <w:p w:rsidR="00FE084E" w:rsidRDefault="00FE084E">
            <w:pPr>
              <w:pStyle w:val="TAC"/>
              <w:rPr>
                <w:rFonts w:cs="Arial"/>
                <w:lang w:eastAsia="ko-KR"/>
              </w:rPr>
            </w:pPr>
            <w:r>
              <w:rPr>
                <w:rFonts w:cs="Arial"/>
                <w:lang w:val="sv-SE" w:eastAsia="ko-KR"/>
              </w:rPr>
              <w:t>or NR band n25</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1930 - 199</w:t>
            </w:r>
            <w:r>
              <w:rPr>
                <w:rFonts w:cs="Arial"/>
                <w:lang w:eastAsia="zh-CN"/>
              </w:rPr>
              <w:t>5</w:t>
            </w:r>
            <w:r>
              <w:rPr>
                <w:rFonts w:cs="Arial"/>
                <w:lang w:eastAsia="ko-KR"/>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w:t>
            </w:r>
            <w:r>
              <w:rPr>
                <w:rFonts w:cs="Arial"/>
                <w:lang w:eastAsia="zh-CN"/>
              </w:rPr>
              <w:t xml:space="preserve">band II or </w:t>
            </w:r>
            <w:r>
              <w:rPr>
                <w:rFonts w:cs="Arial"/>
                <w:lang w:eastAsia="ko-KR"/>
              </w:rPr>
              <w:t xml:space="preserve">band </w:t>
            </w:r>
            <w:r>
              <w:rPr>
                <w:rFonts w:cs="Arial"/>
                <w:lang w:eastAsia="zh-CN"/>
              </w:rPr>
              <w:t>XXV</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1850 - 191</w:t>
            </w:r>
            <w:r>
              <w:rPr>
                <w:rFonts w:cs="Arial"/>
                <w:lang w:eastAsia="zh-CN"/>
              </w:rPr>
              <w:t>5</w:t>
            </w:r>
            <w:r>
              <w:rPr>
                <w:rFonts w:cs="Arial"/>
                <w:lang w:eastAsia="ko-KR"/>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UTRA FDD</w:t>
            </w:r>
            <w:r>
              <w:rPr>
                <w:rFonts w:cs="Arial"/>
                <w:lang w:eastAsia="ko-KR"/>
              </w:rPr>
              <w:t xml:space="preserve"> BS operating in band </w:t>
            </w:r>
            <w:r>
              <w:rPr>
                <w:rFonts w:cs="Arial"/>
                <w:lang w:eastAsia="zh-CN"/>
              </w:rPr>
              <w:t>XXV</w:t>
            </w:r>
            <w:r>
              <w:rPr>
                <w:rFonts w:cs="Arial"/>
                <w:lang w:eastAsia="ko-KR"/>
              </w:rPr>
              <w:t xml:space="preserve">, </w:t>
            </w:r>
            <w:r>
              <w:rPr>
                <w:rFonts w:cs="v5.0.0"/>
                <w:lang w:eastAsia="ko-KR"/>
              </w:rPr>
              <w:t>since it is already covered by the requirement in subclause 6.7.6.5.1.4.</w:t>
            </w:r>
            <w:r>
              <w:rPr>
                <w:rFonts w:cs="Arial"/>
                <w:lang w:eastAsia="ko-KR"/>
              </w:rPr>
              <w:t xml:space="preserve"> For UTRA FDD BS operating in Band I</w:t>
            </w:r>
            <w:r>
              <w:rPr>
                <w:rFonts w:cs="Arial"/>
                <w:lang w:eastAsia="zh-CN"/>
              </w:rPr>
              <w:t>I</w:t>
            </w:r>
            <w:r>
              <w:rPr>
                <w:rFonts w:cs="Arial"/>
                <w:lang w:eastAsia="ko-KR"/>
              </w:rPr>
              <w:t>, it applies for 1</w:t>
            </w:r>
            <w:r>
              <w:rPr>
                <w:rFonts w:cs="Arial"/>
                <w:lang w:eastAsia="zh-CN"/>
              </w:rPr>
              <w:t>910</w:t>
            </w:r>
            <w:r>
              <w:rPr>
                <w:rFonts w:cs="Arial"/>
                <w:lang w:eastAsia="ko-KR"/>
              </w:rPr>
              <w:t> MHz to 1</w:t>
            </w:r>
            <w:r>
              <w:rPr>
                <w:rFonts w:cs="Arial"/>
                <w:lang w:eastAsia="zh-CN"/>
              </w:rPr>
              <w:t>915</w:t>
            </w:r>
            <w:r>
              <w:rPr>
                <w:rFonts w:cs="Arial"/>
                <w:lang w:eastAsia="ko-KR"/>
              </w:rPr>
              <w:t xml:space="preserve"> MHz, while the rest is covered in sub-clause 6.7.6.5.1.4.</w:t>
            </w: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t>UTRA FDD Band XXVI or E-UTRA Band 26</w:t>
            </w:r>
          </w:p>
        </w:tc>
        <w:tc>
          <w:tcPr>
            <w:tcW w:w="1559"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859-894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V or band XXVI</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val="sv-FI" w:eastAsia="ko-KR"/>
              </w:rPr>
            </w:pPr>
          </w:p>
        </w:tc>
        <w:tc>
          <w:tcPr>
            <w:tcW w:w="1559"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814-849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27</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852 – 869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V or XXVI.</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807 – 824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For UTRA BS operating in Band XXVI, it applies for 807 MHz to 814 MHz, while the rest is covered in subclause </w:t>
            </w:r>
            <w:r>
              <w:rPr>
                <w:rFonts w:cs="v4.2.0"/>
                <w:lang w:eastAsia="ko-KR"/>
              </w:rPr>
              <w:t>6.7.6.5.1.4</w:t>
            </w:r>
            <w:r>
              <w:rPr>
                <w:rFonts w:cs="Arial"/>
                <w:lang w:eastAsia="ko-KR"/>
              </w:rPr>
              <w:t xml:space="preserve">. </w:t>
            </w: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28</w:t>
            </w:r>
          </w:p>
          <w:p w:rsidR="00FE084E" w:rsidRDefault="00FE084E">
            <w:pPr>
              <w:pStyle w:val="TAC"/>
              <w:rPr>
                <w:rFonts w:cs="Arial"/>
                <w:lang w:eastAsia="ko-KR"/>
              </w:rPr>
            </w:pPr>
            <w:r>
              <w:rPr>
                <w:rFonts w:cs="Arial"/>
                <w:lang w:val="sv-SE" w:eastAsia="ko-KR"/>
              </w:rPr>
              <w:t>or NR band n28</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758 – 803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703 – 748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29</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717 – 728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30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31</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462.5 -467.5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452.5 -457.5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FI" w:eastAsia="ko-KR"/>
              </w:rPr>
            </w:pPr>
            <w:r>
              <w:rPr>
                <w:rFonts w:cs="Arial"/>
                <w:lang w:val="sv-FI" w:eastAsia="ko-KR"/>
              </w:rPr>
              <w:lastRenderedPageBreak/>
              <w:t>UTRA FDD Band XXXII or E-UTRA Band 32</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BS operating in Band XI, XXI, or XXXII</w:t>
            </w: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TDD Band a) or E-UTRA Band 33</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1900 – 1920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UTRA TDD Band a) or E-UTRA Band 34</w:t>
            </w:r>
          </w:p>
          <w:p w:rsidR="00FE084E" w:rsidRDefault="00FE084E">
            <w:pPr>
              <w:pStyle w:val="TAC"/>
              <w:rPr>
                <w:rFonts w:cs="Arial"/>
                <w:lang w:eastAsia="ko-KR"/>
              </w:rPr>
            </w:pPr>
            <w:r>
              <w:rPr>
                <w:rFonts w:cs="Arial"/>
                <w:lang w:val="sv-SE" w:eastAsia="ko-KR"/>
              </w:rPr>
              <w:t>or NR band n34</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SE" w:eastAsia="ko-KR"/>
              </w:rPr>
            </w:pPr>
            <w:r>
              <w:rPr>
                <w:rFonts w:cs="Arial"/>
                <w:lang w:val="sv-FI" w:eastAsia="ko-KR"/>
              </w:rPr>
              <w:t>UTRA TDD Band d) or E-UTRA Band 38</w:t>
            </w:r>
          </w:p>
          <w:p w:rsidR="00FE084E" w:rsidRDefault="00FE084E">
            <w:pPr>
              <w:pStyle w:val="TAC"/>
              <w:rPr>
                <w:rFonts w:cs="Arial"/>
                <w:lang w:eastAsia="ko-KR"/>
              </w:rPr>
            </w:pPr>
            <w:r>
              <w:rPr>
                <w:rFonts w:cs="Arial"/>
                <w:lang w:val="sv-SE" w:eastAsia="ko-KR"/>
              </w:rPr>
              <w:t>or NR band n38</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2570 – 26</w:t>
            </w:r>
            <w:r>
              <w:rPr>
                <w:rFonts w:cs="Arial"/>
                <w:lang w:eastAsia="zh-CN"/>
              </w:rPr>
              <w:t>2</w:t>
            </w:r>
            <w:r>
              <w:rPr>
                <w:rFonts w:cs="Arial"/>
                <w:lang w:eastAsia="ko-KR"/>
              </w:rPr>
              <w:t>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SE" w:eastAsia="ko-KR"/>
              </w:rPr>
            </w:pPr>
            <w:r>
              <w:rPr>
                <w:rFonts w:cs="Arial"/>
                <w:lang w:val="sv-FI" w:eastAsia="ko-KR"/>
              </w:rPr>
              <w:t>UTRA TDD Band f) or E-UTRA Band 39</w:t>
            </w:r>
          </w:p>
          <w:p w:rsidR="00FE084E" w:rsidRDefault="00FE084E">
            <w:pPr>
              <w:pStyle w:val="TAC"/>
              <w:rPr>
                <w:rFonts w:cs="Arial"/>
                <w:lang w:eastAsia="ko-KR"/>
              </w:rPr>
            </w:pPr>
            <w:r>
              <w:rPr>
                <w:rFonts w:cs="Arial"/>
                <w:lang w:val="sv-SE" w:eastAsia="ko-KR"/>
              </w:rPr>
              <w:t>or NR band n39</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1880 – 1920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Applicable in China</w:t>
            </w: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val="sv-SE" w:eastAsia="ko-KR"/>
              </w:rPr>
            </w:pPr>
            <w:r>
              <w:rPr>
                <w:rFonts w:cs="Arial"/>
                <w:lang w:val="sv-FI" w:eastAsia="ko-KR"/>
              </w:rPr>
              <w:t>UTRA TDD in Band e) or E-UTRA Band 40</w:t>
            </w:r>
          </w:p>
          <w:p w:rsidR="00FE084E" w:rsidRDefault="00FE084E">
            <w:pPr>
              <w:pStyle w:val="TAC"/>
              <w:rPr>
                <w:rFonts w:cs="Arial"/>
                <w:lang w:eastAsia="ko-KR"/>
              </w:rPr>
            </w:pPr>
            <w:r>
              <w:rPr>
                <w:rFonts w:cs="Arial"/>
                <w:lang w:val="sv-SE" w:eastAsia="ko-KR"/>
              </w:rPr>
              <w:t>or NR band n40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2300 – 2400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41</w:t>
            </w:r>
          </w:p>
          <w:p w:rsidR="00FE084E" w:rsidRDefault="00FE084E">
            <w:pPr>
              <w:pStyle w:val="TAC"/>
              <w:rPr>
                <w:rFonts w:cs="Arial"/>
                <w:lang w:eastAsia="ko-KR"/>
              </w:rPr>
            </w:pPr>
            <w:r>
              <w:rPr>
                <w:rFonts w:cs="Arial"/>
                <w:lang w:val="sv-SE" w:eastAsia="ko-KR"/>
              </w:rPr>
              <w:t>or NR band n41</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2496 - 2690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42</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3400 – 3600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43</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3600 – 3800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44</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703</w:t>
            </w:r>
            <w:r>
              <w:rPr>
                <w:rFonts w:cs="Arial"/>
                <w:lang w:eastAsia="ko-KR"/>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ko-KR"/>
              </w:rPr>
            </w:pPr>
            <w:r>
              <w:rPr>
                <w:rFonts w:ascii="Arial" w:hAnsi="Arial" w:cs="Arial"/>
                <w:sz w:val="18"/>
                <w:szCs w:val="18"/>
                <w:lang w:eastAsia="ko-KR"/>
              </w:rPr>
              <w:t xml:space="preserve">E-UTRA Band </w:t>
            </w:r>
            <w:r>
              <w:rPr>
                <w:rFonts w:ascii="Arial" w:hAnsi="Arial" w:cs="Arial"/>
                <w:sz w:val="18"/>
                <w:szCs w:val="18"/>
                <w:lang w:eastAsia="zh-CN"/>
              </w:rPr>
              <w:t>45</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lang w:eastAsia="ko-KR"/>
              </w:rPr>
              <w:t xml:space="preserve"> - </w:t>
            </w:r>
            <w:r>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ko-KR"/>
              </w:rPr>
            </w:pPr>
            <w:r>
              <w:rPr>
                <w:rFonts w:ascii="Arial" w:hAnsi="Arial" w:cs="Arial"/>
                <w:sz w:val="18"/>
                <w:szCs w:val="18"/>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keepNext/>
              <w:keepLines/>
              <w:spacing w:after="0"/>
              <w:jc w:val="center"/>
              <w:rPr>
                <w:rFonts w:ascii="Arial" w:hAnsi="Arial" w:cs="Arial"/>
                <w:sz w:val="18"/>
                <w:szCs w:val="18"/>
                <w:lang w:eastAsia="ko-KR"/>
              </w:rPr>
            </w:pPr>
            <w:r>
              <w:rPr>
                <w:rFonts w:ascii="Arial" w:hAnsi="Arial" w:cs="Arial"/>
                <w:sz w:val="18"/>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keepNext/>
              <w:keepLines/>
              <w:spacing w:after="0"/>
              <w:rPr>
                <w:rFonts w:ascii="Arial" w:hAnsi="Arial" w:cs="Arial"/>
                <w:sz w:val="18"/>
                <w:szCs w:val="18"/>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46</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zh-CN"/>
              </w:rPr>
              <w:t>5150</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-42.5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47</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-42.5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ko-KR"/>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 xml:space="preserve">E-UTRA Band </w:t>
            </w:r>
            <w:r>
              <w:rPr>
                <w:rFonts w:cs="Arial"/>
                <w:lang w:eastAsia="zh-CN"/>
              </w:rPr>
              <w:t>48</w:t>
            </w:r>
            <w:ins w:id="15" w:author="Angelow, Iwajlo (Nokia - US/Naperville)" w:date="2019-05-17T02:14:00Z">
              <w:r w:rsidR="00462551">
                <w:t xml:space="preserve"> or NR Band n48</w:t>
              </w:r>
            </w:ins>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 xml:space="preserve">E-UTRA Band </w:t>
            </w:r>
            <w:r>
              <w:rPr>
                <w:rFonts w:cs="Arial"/>
                <w:lang w:eastAsia="zh-CN"/>
              </w:rPr>
              <w:t>49</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E-UTRA Band 50 or NR Band n50</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lang w:eastAsia="ja-JP"/>
              </w:rPr>
            </w:pPr>
            <w:r>
              <w:rPr>
                <w:lang w:eastAsia="ko-KR"/>
              </w:rPr>
              <w:t>This requirement does not apply to UTRA BS operating in Band XI</w:t>
            </w: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E-UTRA Band 51 or NR Band n51</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52</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3300 – 3400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-43.0dBm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ja-JP"/>
              </w:rPr>
            </w:pP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E-UTRA Band 65</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2110 - 2</w:t>
            </w:r>
            <w:r>
              <w:rPr>
                <w:rFonts w:cs="Arial"/>
                <w:lang w:eastAsia="ja-JP"/>
              </w:rPr>
              <w:t>20</w:t>
            </w:r>
            <w:r>
              <w:rPr>
                <w:rFonts w:cs="Arial"/>
                <w:lang w:eastAsia="ko-KR"/>
              </w:rPr>
              <w:t>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 xml:space="preserve">This requirement does not apply to </w:t>
            </w:r>
            <w:r>
              <w:rPr>
                <w:rFonts w:cs="v5.0.0"/>
                <w:lang w:eastAsia="ko-KR"/>
              </w:rPr>
              <w:t xml:space="preserve">UTRA </w:t>
            </w:r>
            <w:r>
              <w:rPr>
                <w:rFonts w:cs="Arial"/>
                <w:lang w:eastAsia="ko-KR"/>
              </w:rPr>
              <w:t xml:space="preserve">BS operating in band I, </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zh-CN"/>
              </w:rPr>
            </w:pPr>
            <w:r>
              <w:rPr>
                <w:rFonts w:cs="Arial"/>
                <w:lang w:eastAsia="ko-KR"/>
              </w:rPr>
              <w:t xml:space="preserve">1920 - </w:t>
            </w:r>
            <w:r>
              <w:rPr>
                <w:rFonts w:cs="Arial"/>
                <w:lang w:eastAsia="ja-JP"/>
              </w:rPr>
              <w:t>2010</w:t>
            </w:r>
            <w:r>
              <w:rPr>
                <w:rFonts w:cs="Arial"/>
                <w:lang w:eastAsia="ko-KR"/>
              </w:rPr>
              <w:t xml:space="preserve"> MHz</w:t>
            </w:r>
          </w:p>
          <w:p w:rsidR="00FE084E" w:rsidRDefault="00FE084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ja-JP"/>
              </w:rPr>
              <w:t xml:space="preserve">For UTRA BS operating in Band I, it applies for 1980 MHz to 2010 MHz, while the rest is covered in subclause </w:t>
            </w:r>
            <w:r>
              <w:rPr>
                <w:rFonts w:cs="Arial"/>
                <w:lang w:eastAsia="ko-KR"/>
              </w:rPr>
              <w:t>6.7.6.5.1.4</w:t>
            </w:r>
          </w:p>
        </w:tc>
      </w:tr>
      <w:tr w:rsidR="00FE084E" w:rsidTr="00FE084E">
        <w:trPr>
          <w:cantSplit/>
          <w:trHeight w:val="155"/>
          <w:jc w:val="center"/>
        </w:trPr>
        <w:tc>
          <w:tcPr>
            <w:tcW w:w="1444" w:type="dxa"/>
            <w:vMerge w:val="restart"/>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 xml:space="preserve">E-UTRA Band </w:t>
            </w:r>
            <w:r>
              <w:rPr>
                <w:rFonts w:cs="Arial"/>
                <w:lang w:eastAsia="zh-CN"/>
              </w:rPr>
              <w:t>66 or NR band n66</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This requirement does not apply to UTRA BS operating in band IV or X .</w:t>
            </w:r>
          </w:p>
        </w:tc>
      </w:tr>
      <w:tr w:rsidR="00FE084E" w:rsidTr="00FE084E">
        <w:trPr>
          <w:cantSplit/>
          <w:trHeight w:val="155"/>
          <w:jc w:val="center"/>
        </w:trPr>
        <w:tc>
          <w:tcPr>
            <w:tcW w:w="9693" w:type="dxa"/>
            <w:vMerge/>
            <w:tcBorders>
              <w:top w:val="single" w:sz="2" w:space="0" w:color="auto"/>
              <w:left w:val="single" w:sz="2" w:space="0" w:color="auto"/>
              <w:bottom w:val="single" w:sz="2" w:space="0" w:color="auto"/>
              <w:right w:val="single" w:sz="2"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lang w:eastAsia="ko-KR"/>
              </w:rPr>
            </w:pPr>
            <w:r>
              <w:rPr>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Arial"/>
                <w:lang w:eastAsia="ko-KR"/>
              </w:rPr>
            </w:pPr>
            <w:r>
              <w:rPr>
                <w:rFonts w:cs="Arial"/>
                <w:lang w:eastAsia="ko-KR"/>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FE084E" w:rsidTr="00FE084E">
        <w:trPr>
          <w:cantSplit/>
          <w:trHeight w:val="155"/>
          <w:jc w:val="center"/>
        </w:trPr>
        <w:tc>
          <w:tcPr>
            <w:tcW w:w="1444"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E-UTRA Band 67</w:t>
            </w:r>
          </w:p>
        </w:tc>
        <w:tc>
          <w:tcPr>
            <w:tcW w:w="1559"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738 - 758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Arial"/>
                <w:lang w:eastAsia="ko-KR"/>
              </w:rPr>
            </w:pPr>
          </w:p>
        </w:tc>
      </w:tr>
      <w:tr w:rsidR="00FE084E" w:rsidTr="00FE084E">
        <w:trPr>
          <w:cantSplit/>
          <w:trHeight w:val="113"/>
          <w:jc w:val="center"/>
        </w:trPr>
        <w:tc>
          <w:tcPr>
            <w:tcW w:w="1444" w:type="dxa"/>
            <w:vMerge w:val="restart"/>
            <w:tcBorders>
              <w:top w:val="single" w:sz="4"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68</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753 -783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Arial"/>
                <w:lang w:eastAsia="ko-KR"/>
              </w:rPr>
            </w:pPr>
          </w:p>
        </w:tc>
      </w:tr>
      <w:tr w:rsidR="00FE084E" w:rsidTr="00FE084E">
        <w:trPr>
          <w:cantSplit/>
          <w:trHeight w:val="113"/>
          <w:jc w:val="center"/>
        </w:trPr>
        <w:tc>
          <w:tcPr>
            <w:tcW w:w="9693" w:type="dxa"/>
            <w:vMerge/>
            <w:tcBorders>
              <w:top w:val="single" w:sz="4"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zh-CN"/>
              </w:rPr>
            </w:pPr>
            <w:r>
              <w:rPr>
                <w:rFonts w:cs="Arial"/>
                <w:lang w:eastAsia="ko-KR"/>
              </w:rPr>
              <w:t>698-728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lastRenderedPageBreak/>
              <w:t>E-UTRA Band 69</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C"/>
              <w:rPr>
                <w:rFonts w:cs="v5.0.0"/>
                <w:lang w:eastAsia="ko-KR"/>
              </w:rPr>
            </w:pPr>
          </w:p>
        </w:tc>
      </w:tr>
      <w:tr w:rsidR="00FE084E" w:rsidTr="00FE084E">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70 or NR band n70</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1995 – 2020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-43.4dBm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 UTRA BS operating in band II or XXV.</w:t>
            </w:r>
          </w:p>
        </w:tc>
      </w:tr>
      <w:tr w:rsidR="00FE084E" w:rsidTr="00FE084E">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1695 – 1710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71 or NR Band n71</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u w:val="single"/>
                <w:lang w:eastAsia="ko-KR"/>
              </w:rPr>
              <w:t>617 - 652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u w:val="single"/>
                <w:lang w:eastAsia="ko-KR"/>
              </w:rPr>
              <w:t>663 – 698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lang w:eastAsia="ko-KR"/>
              </w:rPr>
              <w:t xml:space="preserve">E-UTRA Band </w:t>
            </w:r>
            <w:r>
              <w:rPr>
                <w:lang w:val="en-US" w:eastAsia="ko-KR"/>
              </w:rPr>
              <w:t>72</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lang w:eastAsia="ko-KR"/>
              </w:rPr>
              <w:t xml:space="preserve">E-UTRA Band </w:t>
            </w:r>
            <w:r>
              <w:rPr>
                <w:lang w:val="en-US" w:eastAsia="ko-KR"/>
              </w:rPr>
              <w:t>7</w:t>
            </w:r>
            <w:r>
              <w:rPr>
                <w:lang w:val="en-US" w:eastAsia="zh-CN"/>
              </w:rPr>
              <w:t>3</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w:t>
            </w:r>
            <w:r>
              <w:rPr>
                <w:rFonts w:cs="Arial"/>
                <w:lang w:eastAsia="ja-JP"/>
              </w:rPr>
              <w:t xml:space="preserve"> Band 74 or NR band n74</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This requirement does not apply to UTRA FDD BS operating in band </w:t>
            </w:r>
            <w:r>
              <w:rPr>
                <w:rFonts w:cs="Arial"/>
                <w:lang w:eastAsia="ja-JP"/>
              </w:rPr>
              <w:t>XI.</w:t>
            </w:r>
          </w:p>
        </w:tc>
      </w:tr>
      <w:tr w:rsidR="00FE084E" w:rsidTr="00FE084E">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75 or NR Band n75</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This requirement does not apply to UTRA FDD BS operating in band </w:t>
            </w:r>
            <w:r>
              <w:rPr>
                <w:rFonts w:cs="Arial"/>
                <w:lang w:eastAsia="ja-JP"/>
              </w:rPr>
              <w:t>XI.</w:t>
            </w: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76 or NR Band n76</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n77</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3300 MHz – 4200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n78</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3300 MHz – 3800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n80</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For BS operating in band IX.</w:t>
            </w: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n81</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880 - 915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w:t>
            </w:r>
            <w:r>
              <w:rPr>
                <w:rFonts w:cs="v5.0.0"/>
                <w:lang w:eastAsia="ko-KR"/>
              </w:rPr>
              <w:t xml:space="preserve"> </w:t>
            </w:r>
            <w:r>
              <w:rPr>
                <w:rFonts w:cs="Arial"/>
                <w:lang w:eastAsia="ko-KR"/>
              </w:rPr>
              <w:t>BS operating in band IIX</w:t>
            </w: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n82</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832 - 862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n83</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703 - 748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NR Band n84</w:t>
            </w:r>
          </w:p>
        </w:tc>
        <w:tc>
          <w:tcPr>
            <w:tcW w:w="1559" w:type="dxa"/>
            <w:tcBorders>
              <w:top w:val="single" w:sz="2" w:space="0" w:color="auto"/>
              <w:left w:val="single" w:sz="4" w:space="0" w:color="auto"/>
              <w:bottom w:val="single" w:sz="2" w:space="0" w:color="auto"/>
              <w:right w:val="single" w:sz="2" w:space="0" w:color="auto"/>
            </w:tcBorders>
          </w:tcPr>
          <w:p w:rsidR="00FE084E" w:rsidRDefault="00FE084E">
            <w:pPr>
              <w:pStyle w:val="TAC"/>
              <w:rPr>
                <w:rFonts w:cs="Arial"/>
                <w:lang w:eastAsia="zh-CN"/>
              </w:rPr>
            </w:pPr>
            <w:r>
              <w:rPr>
                <w:rFonts w:cs="Arial"/>
                <w:lang w:eastAsia="ko-KR"/>
              </w:rPr>
              <w:t>1920 - 1980 MHz</w:t>
            </w:r>
          </w:p>
          <w:p w:rsidR="00FE084E" w:rsidRDefault="00FE084E">
            <w:pPr>
              <w:pStyle w:val="TAC"/>
              <w:rPr>
                <w:rFonts w:cs="Arial"/>
                <w:lang w:eastAsia="ko-KR"/>
              </w:rPr>
            </w:pP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w:t>
            </w:r>
            <w:r>
              <w:rPr>
                <w:rFonts w:cs="v5.0.0"/>
                <w:lang w:eastAsia="ko-KR"/>
              </w:rPr>
              <w:t xml:space="preserve"> </w:t>
            </w:r>
            <w:r>
              <w:rPr>
                <w:rFonts w:cs="Arial"/>
                <w:lang w:eastAsia="ko-KR"/>
              </w:rPr>
              <w:t>BS operating in band I</w:t>
            </w:r>
          </w:p>
        </w:tc>
      </w:tr>
      <w:tr w:rsidR="00FE084E" w:rsidTr="00FE084E">
        <w:trPr>
          <w:cantSplit/>
          <w:trHeight w:val="113"/>
          <w:jc w:val="center"/>
        </w:trPr>
        <w:tc>
          <w:tcPr>
            <w:tcW w:w="1444" w:type="dxa"/>
            <w:vMerge w:val="restart"/>
            <w:tcBorders>
              <w:top w:val="single" w:sz="2" w:space="0" w:color="auto"/>
              <w:left w:val="single" w:sz="4" w:space="0" w:color="auto"/>
              <w:bottom w:val="single" w:sz="4" w:space="0" w:color="auto"/>
              <w:right w:val="single" w:sz="4" w:space="0" w:color="auto"/>
            </w:tcBorders>
            <w:hideMark/>
          </w:tcPr>
          <w:p w:rsidR="00FE084E" w:rsidRDefault="00FE084E">
            <w:pPr>
              <w:pStyle w:val="TAC"/>
              <w:rPr>
                <w:rFonts w:cs="Arial"/>
                <w:lang w:eastAsia="ko-KR"/>
              </w:rPr>
            </w:pPr>
            <w:r>
              <w:rPr>
                <w:rFonts w:cs="Arial"/>
                <w:lang w:eastAsia="ko-KR"/>
              </w:rPr>
              <w:t>E-UTRA Band 85</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728 - 746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This requirement does not apply to BS operating in band XII</w:t>
            </w:r>
          </w:p>
        </w:tc>
      </w:tr>
      <w:tr w:rsidR="00FE084E" w:rsidTr="00FE084E">
        <w:trPr>
          <w:cantSplit/>
          <w:trHeight w:val="113"/>
          <w:jc w:val="center"/>
        </w:trPr>
        <w:tc>
          <w:tcPr>
            <w:tcW w:w="9693" w:type="dxa"/>
            <w:vMerge/>
            <w:tcBorders>
              <w:top w:val="single" w:sz="2" w:space="0" w:color="auto"/>
              <w:left w:val="single" w:sz="4" w:space="0" w:color="auto"/>
              <w:bottom w:val="single" w:sz="4" w:space="0" w:color="auto"/>
              <w:right w:val="single" w:sz="4" w:space="0" w:color="auto"/>
            </w:tcBorders>
            <w:vAlign w:val="center"/>
            <w:hideMark/>
          </w:tcPr>
          <w:p w:rsidR="00FE084E" w:rsidRDefault="00FE084E">
            <w:pPr>
              <w:spacing w:after="0"/>
              <w:rPr>
                <w:rFonts w:ascii="Arial" w:eastAsia="Times New Roman" w:hAnsi="Arial" w:cs="Arial"/>
                <w:sz w:val="18"/>
                <w:lang w:eastAsia="ko-KR"/>
              </w:rPr>
            </w:pP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698 - 716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FE084E" w:rsidRDefault="00FE084E">
            <w:pPr>
              <w:pStyle w:val="TAL"/>
              <w:rPr>
                <w:rFonts w:cs="v5.0.0"/>
                <w:lang w:eastAsia="ko-KR"/>
              </w:rPr>
            </w:pPr>
          </w:p>
        </w:tc>
      </w:tr>
      <w:tr w:rsidR="00FE084E" w:rsidTr="00FE084E">
        <w:trPr>
          <w:cantSplit/>
          <w:trHeight w:val="113"/>
          <w:jc w:val="center"/>
        </w:trPr>
        <w:tc>
          <w:tcPr>
            <w:tcW w:w="1444" w:type="dxa"/>
            <w:tcBorders>
              <w:top w:val="single" w:sz="2" w:space="0" w:color="auto"/>
              <w:left w:val="single" w:sz="4" w:space="0" w:color="auto"/>
              <w:bottom w:val="single" w:sz="4" w:space="0" w:color="auto"/>
              <w:right w:val="single" w:sz="4" w:space="0" w:color="auto"/>
            </w:tcBorders>
            <w:vAlign w:val="center"/>
            <w:hideMark/>
          </w:tcPr>
          <w:p w:rsidR="00FE084E" w:rsidRDefault="00FE084E">
            <w:pPr>
              <w:pStyle w:val="TAC"/>
              <w:rPr>
                <w:rFonts w:cs="Arial"/>
                <w:lang w:eastAsia="ko-KR"/>
              </w:rPr>
            </w:pPr>
            <w:r>
              <w:rPr>
                <w:rFonts w:cs="Arial"/>
                <w:lang w:eastAsia="ko-KR"/>
              </w:rPr>
              <w:t>NR Band n86</w:t>
            </w:r>
          </w:p>
        </w:tc>
        <w:tc>
          <w:tcPr>
            <w:tcW w:w="1559" w:type="dxa"/>
            <w:tcBorders>
              <w:top w:val="single" w:sz="2" w:space="0" w:color="auto"/>
              <w:left w:val="single" w:sz="4"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FE084E" w:rsidRDefault="00FE084E">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rsidR="00FE084E" w:rsidRDefault="00FE084E">
            <w:pPr>
              <w:pStyle w:val="TAL"/>
              <w:rPr>
                <w:rFonts w:cs="v5.0.0"/>
                <w:lang w:eastAsia="ko-KR"/>
              </w:rPr>
            </w:pPr>
            <w:r>
              <w:rPr>
                <w:rFonts w:cs="Arial"/>
                <w:lang w:eastAsia="ko-KR"/>
              </w:rPr>
              <w:t xml:space="preserve">For BS operating in Band IV, it applies for 1755 MHz to 1780 MHz, while the rest is covered in sub-clause </w:t>
            </w:r>
            <w:r>
              <w:rPr>
                <w:rFonts w:cs="v5.0.0"/>
                <w:lang w:eastAsia="ko-KR"/>
              </w:rPr>
              <w:t>6.7.6.5.1.4</w:t>
            </w:r>
            <w:r>
              <w:rPr>
                <w:rFonts w:cs="Arial"/>
                <w:lang w:eastAsia="ko-KR"/>
              </w:rPr>
              <w:t xml:space="preserve"> For BS operating in Band X, it applies for 1770 MHz to 1780 MHz, while the rest is covered in sub-clause </w:t>
            </w:r>
            <w:r>
              <w:rPr>
                <w:rFonts w:cs="v5.0.0"/>
                <w:lang w:eastAsia="ko-KR"/>
              </w:rPr>
              <w:t>6.7.6.5.1.4</w:t>
            </w:r>
          </w:p>
        </w:tc>
      </w:tr>
      <w:tr w:rsidR="00FE084E" w:rsidTr="00FE084E">
        <w:trPr>
          <w:cantSplit/>
          <w:trHeight w:val="155"/>
          <w:jc w:val="center"/>
        </w:trPr>
        <w:tc>
          <w:tcPr>
            <w:tcW w:w="9693" w:type="dxa"/>
            <w:gridSpan w:val="5"/>
            <w:tcBorders>
              <w:top w:val="single" w:sz="2" w:space="0" w:color="auto"/>
              <w:left w:val="single" w:sz="2" w:space="0" w:color="auto"/>
              <w:bottom w:val="single" w:sz="2" w:space="0" w:color="auto"/>
              <w:right w:val="single" w:sz="2" w:space="0" w:color="auto"/>
            </w:tcBorders>
            <w:hideMark/>
          </w:tcPr>
          <w:p w:rsidR="00FE084E" w:rsidRDefault="00FE084E">
            <w:pPr>
              <w:pStyle w:val="TAN"/>
              <w:rPr>
                <w:rFonts w:cs="Arial"/>
                <w:lang w:eastAsia="ko-KR"/>
              </w:rPr>
            </w:pPr>
            <w:r>
              <w:rPr>
                <w:rFonts w:cs="Arial"/>
                <w:lang w:eastAsia="ko-KR"/>
              </w:rPr>
              <w:t>NOTE 1:</w:t>
            </w:r>
            <w:r>
              <w:rPr>
                <w:rFonts w:cs="Arial"/>
                <w:lang w:eastAsia="ko-KR"/>
              </w:rPr>
              <w:tab/>
              <w:t xml:space="preserve">The co-existence requirements do not apply for the 10 MHz frequency range immediately outside the </w:t>
            </w:r>
            <w:r>
              <w:rPr>
                <w:rFonts w:cs="Arial"/>
                <w:i/>
                <w:lang w:eastAsia="ko-KR"/>
              </w:rPr>
              <w:t>downlink operating band</w:t>
            </w:r>
            <w:r>
              <w:rPr>
                <w:rFonts w:cs="Arial"/>
                <w:lang w:eastAsia="ko-KR"/>
              </w:rPr>
              <w:t xml:space="preserve"> (see subclause 6.7.1). Emission limits for this excluded frequency range may be covered by local or regional requirements.</w:t>
            </w:r>
          </w:p>
          <w:p w:rsidR="00FE084E" w:rsidRDefault="00FE084E">
            <w:pPr>
              <w:pStyle w:val="TAN"/>
              <w:rPr>
                <w:rFonts w:cs="Arial"/>
                <w:lang w:eastAsia="ko-KR"/>
              </w:rPr>
            </w:pPr>
            <w:r>
              <w:rPr>
                <w:rFonts w:cs="Arial"/>
                <w:lang w:eastAsia="ko-KR"/>
              </w:rPr>
              <w:t>NOTE 2:</w:t>
            </w:r>
            <w:r>
              <w:rPr>
                <w:rFonts w:cs="Arial"/>
                <w:lang w:eastAsia="ko-KR"/>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FE084E" w:rsidRDefault="00FE084E" w:rsidP="00FE084E">
      <w:pPr>
        <w:rPr>
          <w:noProof/>
          <w:color w:val="0070C0"/>
        </w:rPr>
      </w:pPr>
    </w:p>
    <w:p w:rsidR="00FE084E" w:rsidRDefault="00FE084E" w:rsidP="00FE084E">
      <w:pPr>
        <w:rPr>
          <w:noProof/>
          <w:color w:val="0070C0"/>
        </w:rPr>
      </w:pPr>
      <w:r>
        <w:rPr>
          <w:noProof/>
          <w:color w:val="0070C0"/>
        </w:rPr>
        <w:t>------------------------------------------------------------- NEXT CHANGE ------------------------------------------------------</w:t>
      </w:r>
    </w:p>
    <w:p w:rsidR="00EC3DD0" w:rsidRDefault="00EC3DD0" w:rsidP="00EC3DD0">
      <w:pPr>
        <w:pStyle w:val="Heading6"/>
      </w:pPr>
      <w:bookmarkStart w:id="16" w:name="_Toc5763780"/>
      <w:r>
        <w:t>6.7.6.4.5.3</w:t>
      </w:r>
      <w:r>
        <w:tab/>
        <w:t>Single RAT E-UTRA operation</w:t>
      </w:r>
      <w:bookmarkEnd w:id="16"/>
    </w:p>
    <w:p w:rsidR="00EC3DD0" w:rsidRDefault="00EC3DD0" w:rsidP="00EC3DD0">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rsidR="00EC3DD0" w:rsidRDefault="00EC3DD0" w:rsidP="00EC3DD0">
      <w:pPr>
        <w:pStyle w:val="TH"/>
      </w:pPr>
      <w:r>
        <w:lastRenderedPageBreak/>
        <w:t>Table 6.7.6.4.5.3-1: AAS BS OTA Spurious emissions limits for co-existence with systems operating in other frequency bands</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6"/>
        <w:gridCol w:w="6"/>
        <w:gridCol w:w="1696"/>
        <w:gridCol w:w="6"/>
        <w:gridCol w:w="1270"/>
        <w:gridCol w:w="6"/>
        <w:gridCol w:w="1413"/>
        <w:gridCol w:w="6"/>
        <w:gridCol w:w="3639"/>
        <w:gridCol w:w="12"/>
      </w:tblGrid>
      <w:tr w:rsidR="00EC3DD0" w:rsidTr="00EC3DD0">
        <w:trPr>
          <w:gridAfter w:val="1"/>
          <w:wAfter w:w="12" w:type="dxa"/>
          <w:cantSplit/>
          <w:trHeight w:val="113"/>
          <w:jc w:val="center"/>
        </w:trPr>
        <w:tc>
          <w:tcPr>
            <w:tcW w:w="1515" w:type="dxa"/>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System type to co-exist with</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Frequency range for co-existence requirement</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Maximum Level</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Measurement Bandwidth</w:t>
            </w:r>
          </w:p>
        </w:tc>
        <w:tc>
          <w:tcPr>
            <w:tcW w:w="364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H"/>
              <w:rPr>
                <w:rFonts w:cs="Arial"/>
              </w:rPr>
            </w:pPr>
            <w:r>
              <w:rPr>
                <w:rFonts w:cs="Arial"/>
              </w:rPr>
              <w:t>Note</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GSM900</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 xml:space="preserve">921 </w:t>
            </w:r>
            <w:r>
              <w:rPr>
                <w:rFonts w:cs="v5.0.0"/>
              </w:rPr>
              <w:noBreakHyphen/>
              <w:t xml:space="preserve">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8</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876 - 915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For the frequency range 880-915 MHz, </w:t>
            </w:r>
            <w:r>
              <w:rPr>
                <w:rFonts w:cs="v5.0.0"/>
              </w:rPr>
              <w:t>this requirement does not apply to  BS operating in band 8,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 xml:space="preserve">DCS1800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v5.0.0"/>
              </w:rPr>
              <w:t xml:space="preserve">1805 </w:t>
            </w:r>
            <w:r>
              <w:rPr>
                <w:rFonts w:cs="v5.0.0"/>
              </w:rPr>
              <w:noBreakHyphen/>
              <w:t xml:space="preserve">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v5.0.0"/>
              </w:rPr>
              <w:t>This requirement does not apply to  BS operating in band 3</w:t>
            </w:r>
            <w:r>
              <w:rPr>
                <w:rFonts w:cs="Arial"/>
              </w:rPr>
              <w:t>.</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3,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PCS1900</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v5.0.0"/>
              </w:rPr>
              <w:t xml:space="preserve">1930 </w:t>
            </w:r>
            <w:r>
              <w:rPr>
                <w:rFonts w:cs="v5.0.0"/>
              </w:rPr>
              <w:noBreakHyphen/>
              <w:t xml:space="preserve">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-35.4dBm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2</w:t>
            </w:r>
            <w:r>
              <w:rPr>
                <w:rFonts w:cs="v5.0.0"/>
                <w:lang w:eastAsia="zh-CN"/>
              </w:rPr>
              <w:t>, 25</w:t>
            </w:r>
            <w:r>
              <w:rPr>
                <w:rFonts w:cs="v5.0.0"/>
              </w:rPr>
              <w:t>, band 36 or band 70.</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v5.0.0"/>
                <w:lang w:eastAsia="zh-CN"/>
              </w:rPr>
            </w:pPr>
            <w:r>
              <w:rPr>
                <w:rFonts w:cs="v5.0.0"/>
              </w:rPr>
              <w:t xml:space="preserve">1850 </w:t>
            </w:r>
            <w:r>
              <w:rPr>
                <w:rFonts w:cs="v5.0.0"/>
              </w:rPr>
              <w:noBreakHyphen/>
              <w:t xml:space="preserve"> 1910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2</w:t>
            </w:r>
            <w:r>
              <w:rPr>
                <w:rFonts w:cs="v5.0.0"/>
                <w:lang w:eastAsia="zh-CN"/>
              </w:rPr>
              <w:t xml:space="preserve"> or 25</w:t>
            </w:r>
            <w:r>
              <w:rPr>
                <w:rFonts w:cs="v5.0.0"/>
              </w:rPr>
              <w:t>, since it is already covered by the requirement in subclause 6.7.6.5.3.3.  This requirement does not apply to  BS operating in band 35.</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GSM850</w:t>
            </w:r>
            <w:r>
              <w:rPr>
                <w:rFonts w:cs="v5.0.0"/>
              </w:rPr>
              <w:t xml:space="preserve"> or CDMA850</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-45.4dBm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v5.0.0"/>
              </w:rPr>
              <w:t>This requirement does not apply to BS operating in band 5 or 26.</w:t>
            </w:r>
            <w:r>
              <w:rPr>
                <w:rFonts w:cs="Arial"/>
              </w:rPr>
              <w:t xml:space="preserve"> This requirement applies to E-UTRA BS operating in Band 27 for the frequency range 879-894 MHz.</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824 </w:t>
            </w:r>
            <w:r>
              <w:rPr>
                <w:rFonts w:cs="v5.0.0"/>
              </w:rPr>
              <w:noBreakHyphen/>
              <w:t xml:space="preserve">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-49.4dBm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100 kHz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v5.0.0"/>
              </w:rPr>
              <w:t>This requirement does not apply to BS operating in band 5 or 26, since it is already covered by the requirement in subclause 6.7.6.5.3.3.</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 or</w:t>
            </w:r>
          </w:p>
          <w:p w:rsidR="00EC3DD0" w:rsidRDefault="00EC3DD0">
            <w:pPr>
              <w:pStyle w:val="TAC"/>
              <w:rPr>
                <w:rFonts w:cs="Arial"/>
                <w:lang w:val="sv-SE"/>
              </w:rPr>
            </w:pPr>
            <w:r>
              <w:rPr>
                <w:rFonts w:cs="Arial"/>
                <w:lang w:val="sv-SE"/>
              </w:rPr>
              <w:t xml:space="preserve">E-UTRA Band 1 or NR band n1 </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 or 65,</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lang w:eastAsia="zh-CN"/>
              </w:rPr>
            </w:pPr>
            <w:r>
              <w:rPr>
                <w:rFonts w:cs="Arial"/>
              </w:rPr>
              <w:t>1920 - 1980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 or 65,</w:t>
            </w:r>
            <w:r>
              <w:rPr>
                <w:rFonts w:cs="v5.0.0"/>
              </w:rPr>
              <w:t xml:space="preserve">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II or</w:t>
            </w:r>
          </w:p>
          <w:p w:rsidR="00EC3DD0" w:rsidRDefault="00EC3DD0">
            <w:pPr>
              <w:pStyle w:val="TAC"/>
              <w:rPr>
                <w:rFonts w:cs="Arial"/>
                <w:lang w:val="sv-SE"/>
              </w:rPr>
            </w:pPr>
            <w:r>
              <w:rPr>
                <w:rFonts w:cs="Arial"/>
                <w:lang w:val="sv-SE"/>
              </w:rPr>
              <w:t>E-UTRA Band 2 or NR band n2</w:t>
            </w:r>
          </w:p>
        </w:tc>
        <w:tc>
          <w:tcPr>
            <w:tcW w:w="1701"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lang w:eastAsia="zh-CN"/>
              </w:rPr>
            </w:pPr>
            <w:r>
              <w:rPr>
                <w:rFonts w:cs="Arial"/>
              </w:rPr>
              <w:t>1930 - 1990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25 or 70</w:t>
            </w:r>
            <w:r>
              <w:rPr>
                <w:rFonts w:cs="Arial"/>
              </w:rPr>
              <w:t>.</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lang w:eastAsia="zh-CN"/>
              </w:rPr>
            </w:pPr>
            <w:r>
              <w:rPr>
                <w:rFonts w:cs="Arial"/>
              </w:rPr>
              <w:t>1850 - 1910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2</w:t>
            </w:r>
            <w:r>
              <w:rPr>
                <w:rFonts w:cs="Arial"/>
                <w:lang w:eastAsia="zh-CN"/>
              </w:rPr>
              <w:t xml:space="preserve"> or 25</w:t>
            </w:r>
            <w:r>
              <w:rPr>
                <w:rFonts w:cs="Arial"/>
              </w:rPr>
              <w:t xml:space="preserve">, </w:t>
            </w:r>
            <w:r>
              <w:rPr>
                <w:rFonts w:cs="v5.0.0"/>
              </w:rPr>
              <w:t>since it is already covered by the requirement in subclause 6.7.6.5.3.3</w:t>
            </w:r>
          </w:p>
        </w:tc>
      </w:tr>
      <w:tr w:rsidR="00EC3DD0" w:rsidTr="00EC3DD0">
        <w:trPr>
          <w:gridAfter w:val="1"/>
          <w:wAfter w:w="12" w:type="dxa"/>
          <w:cantSplit/>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UTRA FDD Band III or</w:t>
            </w:r>
          </w:p>
          <w:p w:rsidR="00EC3DD0" w:rsidRDefault="00EC3DD0">
            <w:pPr>
              <w:pStyle w:val="TAC"/>
              <w:rPr>
                <w:rFonts w:cs="Arial"/>
              </w:rPr>
            </w:pPr>
            <w:r>
              <w:rPr>
                <w:rFonts w:cs="Arial"/>
              </w:rPr>
              <w:t>E-UTRA Band 3</w:t>
            </w:r>
            <w:r>
              <w:rPr>
                <w:rFonts w:cs="Arial"/>
                <w:lang w:val="sv-SE"/>
              </w:rPr>
              <w:t xml:space="preserve"> or NR band n3</w:t>
            </w:r>
            <w:r>
              <w:rPr>
                <w:rFonts w:cs="Arial"/>
              </w:rPr>
              <w:t xml:space="preserve"> </w:t>
            </w:r>
            <w:r>
              <w:rPr>
                <w:rFonts w:cs="Arial"/>
              </w:rPr>
              <w:br/>
              <w:t>(NOTE 3)</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Arial"/>
              </w:rPr>
              <w:t>1805 - 1880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Arial"/>
              </w:rPr>
              <w:t xml:space="preserve">This requirement does not apply to </w:t>
            </w:r>
            <w:r>
              <w:rPr>
                <w:rFonts w:cs="v5.0.0"/>
              </w:rPr>
              <w:t xml:space="preserve"> </w:t>
            </w:r>
            <w:r>
              <w:rPr>
                <w:rFonts w:cs="Arial"/>
              </w:rPr>
              <w:t xml:space="preserve">BS operating in band 3, </w:t>
            </w:r>
            <w:r>
              <w:rPr>
                <w:rFonts w:cs="v5.0.0"/>
              </w:rPr>
              <w:t>since it is already covered by the requirement in subclause 6.7.6.5.3.3.</w:t>
            </w:r>
          </w:p>
          <w:p w:rsidR="00EC3DD0" w:rsidRDefault="00EC3DD0">
            <w:pPr>
              <w:pStyle w:val="TAC"/>
              <w:rPr>
                <w:rFonts w:cs="Arial"/>
              </w:rPr>
            </w:pPr>
            <w:r>
              <w:rPr>
                <w:rFonts w:cs="Arial"/>
              </w:rPr>
              <w:t>For BS operating in band 9, it applies for 1710 MHz to 1749.9 MHz and 1784.9 MHz to 1785 MHz, while the rest is covered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IV or</w:t>
            </w:r>
          </w:p>
          <w:p w:rsidR="00EC3DD0" w:rsidRDefault="00EC3DD0">
            <w:pPr>
              <w:pStyle w:val="TAC"/>
              <w:rPr>
                <w:rFonts w:cs="Arial"/>
                <w:lang w:val="sv-SE"/>
              </w:rPr>
            </w:pPr>
            <w:r>
              <w:rPr>
                <w:rFonts w:cs="Arial"/>
                <w:lang w:val="sv-SE"/>
              </w:rPr>
              <w:t>E-UTRA Band 4</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2110 - 2155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1710 - 1755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4, 10 or 66, </w:t>
            </w:r>
            <w:r>
              <w:rPr>
                <w:rFonts w:cs="v5.0.0"/>
              </w:rPr>
              <w:t>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lastRenderedPageBreak/>
              <w:t>UTRA FDD Band V or</w:t>
            </w:r>
          </w:p>
          <w:p w:rsidR="00EC3DD0" w:rsidRDefault="00EC3DD0">
            <w:pPr>
              <w:pStyle w:val="TAC"/>
              <w:rPr>
                <w:rFonts w:cs="Arial"/>
                <w:lang w:val="sv-SE"/>
              </w:rPr>
            </w:pPr>
            <w:r>
              <w:rPr>
                <w:rFonts w:cs="Arial"/>
                <w:lang w:val="sv-SE"/>
              </w:rPr>
              <w:t>E-UTRA Band 5 or NR band n5</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869 - 894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5</w:t>
            </w:r>
            <w:r>
              <w:rPr>
                <w:rFonts w:cs="v5.0.0"/>
              </w:rPr>
              <w:t xml:space="preserve"> or 26.</w:t>
            </w:r>
            <w:r>
              <w:rPr>
                <w:rFonts w:cs="Arial"/>
              </w:rPr>
              <w:t xml:space="preserve"> This requirement applies to E-UTRA BS operating in Band 27 for the frequency range 879-894 MHz.</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824 - 849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5</w:t>
            </w:r>
            <w:r>
              <w:rPr>
                <w:rFonts w:cs="v5.0.0"/>
              </w:rPr>
              <w:t xml:space="preserve"> or 26</w:t>
            </w:r>
            <w:r>
              <w:rPr>
                <w:rFonts w:cs="Arial"/>
              </w:rPr>
              <w:t xml:space="preserve">, </w:t>
            </w:r>
            <w:r>
              <w:rPr>
                <w:rFonts w:cs="v5.0.0"/>
              </w:rPr>
              <w:t>since it is already covered by the requirement in subclause 6.7.6.5.3.3.</w:t>
            </w:r>
            <w:r>
              <w:rPr>
                <w:rFonts w:cs="Arial"/>
              </w:rPr>
              <w:t xml:space="preserve">  For BS operating in Band 27, it</w:t>
            </w:r>
            <w:r>
              <w:rPr>
                <w:rFonts w:eastAsia="MS PGothic" w:cs="Arial"/>
                <w:kern w:val="24"/>
                <w:szCs w:val="22"/>
              </w:rPr>
              <w:t xml:space="preserve"> applies 3 MHz below the Band 27 </w:t>
            </w:r>
            <w:r>
              <w:rPr>
                <w:rFonts w:eastAsia="MS PGothic" w:cs="Arial"/>
                <w:i/>
                <w:kern w:val="24"/>
                <w:szCs w:val="22"/>
              </w:rPr>
              <w:t>downlink operating band</w:t>
            </w:r>
            <w:r>
              <w:rPr>
                <w:rFonts w:eastAsia="MS PGothic" w:cs="Arial"/>
                <w:kern w:val="24"/>
                <w:szCs w:val="22"/>
              </w:rPr>
              <w:t>.</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VI, XIX or</w:t>
            </w:r>
          </w:p>
          <w:p w:rsidR="00EC3DD0" w:rsidRDefault="00EC3DD0">
            <w:pPr>
              <w:pStyle w:val="TAC"/>
              <w:rPr>
                <w:rFonts w:cs="Arial"/>
              </w:rPr>
            </w:pPr>
            <w:r>
              <w:rPr>
                <w:rFonts w:cs="Arial"/>
              </w:rPr>
              <w:t>E-UTRA Band 6, 18, 19</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860 - 890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6, 18, 19</w:t>
            </w:r>
          </w:p>
        </w:tc>
      </w:tr>
      <w:tr w:rsidR="00EC3DD0" w:rsidTr="00EC3DD0">
        <w:trPr>
          <w:gridAfter w:val="1"/>
          <w:wAfter w:w="12" w:type="dxa"/>
          <w:cantSplit/>
          <w:trHeight w:val="3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815 - 830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18 </w:t>
            </w:r>
            <w:r>
              <w:rPr>
                <w:rFonts w:cs="v5.0.0"/>
              </w:rPr>
              <w:t>since it is already covered by the requirement in subclause 6.7.6.5.3.3.</w:t>
            </w:r>
          </w:p>
        </w:tc>
      </w:tr>
      <w:tr w:rsidR="00EC3DD0" w:rsidTr="00EC3DD0">
        <w:trPr>
          <w:gridAfter w:val="1"/>
          <w:wAfter w:w="12" w:type="dxa"/>
          <w:cantSplit/>
          <w:trHeight w:val="312"/>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830 - 845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6, 19, </w:t>
            </w:r>
            <w:r>
              <w:rPr>
                <w:rFonts w:cs="v5.0.0"/>
              </w:rPr>
              <w:t>since it is already covered by the requirement in subclause 6.7.6.5.3.3.</w:t>
            </w:r>
          </w:p>
        </w:tc>
      </w:tr>
      <w:tr w:rsidR="00EC3DD0" w:rsidTr="00EC3DD0">
        <w:trPr>
          <w:gridAfter w:val="1"/>
          <w:wAfter w:w="12" w:type="dxa"/>
          <w:cantSplit/>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VII or</w:t>
            </w:r>
          </w:p>
          <w:p w:rsidR="00EC3DD0" w:rsidRDefault="00EC3DD0">
            <w:pPr>
              <w:pStyle w:val="TAC"/>
              <w:rPr>
                <w:rFonts w:cs="Arial"/>
                <w:lang w:val="sv-SE"/>
              </w:rPr>
            </w:pPr>
            <w:r>
              <w:rPr>
                <w:rFonts w:cs="Arial"/>
                <w:lang w:val="sv-SE"/>
              </w:rPr>
              <w:t>E-UTRA Band 7 or NR band n7</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2620 - 2690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w:t>
            </w:r>
            <w:r>
              <w:rPr>
                <w:rFonts w:cs="v5.0.0"/>
              </w:rPr>
              <w:t xml:space="preserve"> </w:t>
            </w:r>
            <w:r>
              <w:rPr>
                <w:rFonts w:cs="Arial"/>
              </w:rPr>
              <w:t>BS operating in band 7.</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2500 - 2570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7,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VIII or</w:t>
            </w:r>
          </w:p>
          <w:p w:rsidR="00EC3DD0" w:rsidRDefault="00EC3DD0">
            <w:pPr>
              <w:pStyle w:val="TAC"/>
              <w:rPr>
                <w:rFonts w:cs="Arial"/>
                <w:lang w:val="sv-SE"/>
              </w:rPr>
            </w:pPr>
            <w:r>
              <w:rPr>
                <w:rFonts w:cs="Arial"/>
                <w:lang w:val="sv-SE"/>
              </w:rPr>
              <w:t>E-UTRA Band 8 or NR band n8</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925 - 960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8.</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8,</w:t>
            </w:r>
            <w:r>
              <w:rPr>
                <w:rFonts w:cs="v5.0.0"/>
              </w:rPr>
              <w:t xml:space="preserve"> since it is already covered by the requirement in subclause 6.7.6.5.3.3.</w:t>
            </w:r>
          </w:p>
        </w:tc>
      </w:tr>
      <w:tr w:rsidR="00EC3DD0" w:rsidTr="00EC3DD0">
        <w:trPr>
          <w:gridAfter w:val="1"/>
          <w:wAfter w:w="12" w:type="dxa"/>
          <w:cantSplit/>
          <w:trHeight w:val="454"/>
          <w:jc w:val="center"/>
        </w:trPr>
        <w:tc>
          <w:tcPr>
            <w:tcW w:w="1515" w:type="dxa"/>
            <w:vMerge w:val="restart"/>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val="sv-SE"/>
              </w:rPr>
            </w:pPr>
            <w:r>
              <w:rPr>
                <w:rFonts w:cs="Arial"/>
                <w:lang w:val="sv-SE"/>
              </w:rPr>
              <w:t>UTRA FDD Band IX or</w:t>
            </w:r>
          </w:p>
          <w:p w:rsidR="00EC3DD0" w:rsidRDefault="00EC3DD0">
            <w:pPr>
              <w:pStyle w:val="TAC"/>
              <w:rPr>
                <w:rFonts w:cs="Arial"/>
                <w:lang w:val="sv-SE"/>
              </w:rPr>
            </w:pPr>
            <w:r>
              <w:rPr>
                <w:rFonts w:cs="Arial"/>
                <w:lang w:val="sv-SE"/>
              </w:rPr>
              <w:t>E-UTRA Band 9</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lang w:eastAsia="zh-CN"/>
              </w:rPr>
            </w:pPr>
            <w:r>
              <w:rPr>
                <w:rFonts w:cs="Arial"/>
              </w:rPr>
              <w:t>1844.9 - 1879.9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3 or 9.</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2"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1749.9 - 1784.9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3 or 9,</w:t>
            </w:r>
            <w:r>
              <w:rPr>
                <w:rFonts w:cs="v5.0.0"/>
              </w:rPr>
              <w:t xml:space="preserve">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2" w:space="0" w:color="auto"/>
              <w:bottom w:val="single" w:sz="4" w:space="0" w:color="auto"/>
              <w:right w:val="single" w:sz="2" w:space="0" w:color="auto"/>
            </w:tcBorders>
            <w:hideMark/>
          </w:tcPr>
          <w:p w:rsidR="00EC3DD0" w:rsidRDefault="00EC3DD0">
            <w:pPr>
              <w:pStyle w:val="TAC"/>
              <w:rPr>
                <w:rFonts w:cs="Arial"/>
                <w:lang w:val="sv-SE"/>
              </w:rPr>
            </w:pPr>
            <w:r>
              <w:rPr>
                <w:rFonts w:cs="Arial"/>
                <w:lang w:val="sv-SE"/>
              </w:rPr>
              <w:t>UTRA FDD Band X or</w:t>
            </w:r>
          </w:p>
          <w:p w:rsidR="00EC3DD0" w:rsidRDefault="00EC3DD0">
            <w:pPr>
              <w:pStyle w:val="TAC"/>
              <w:rPr>
                <w:rFonts w:cs="Arial"/>
                <w:lang w:val="sv-SE"/>
              </w:rPr>
            </w:pPr>
            <w:r>
              <w:rPr>
                <w:rFonts w:cs="Arial"/>
                <w:lang w:val="sv-SE"/>
              </w:rPr>
              <w:t>E-UTRA Band 10</w:t>
            </w: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2110 - 2170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4, 10 or 66</w:t>
            </w:r>
          </w:p>
        </w:tc>
      </w:tr>
      <w:tr w:rsidR="00EC3DD0" w:rsidTr="00EC3DD0">
        <w:trPr>
          <w:gridAfter w:val="1"/>
          <w:wAfter w:w="12" w:type="dxa"/>
          <w:cantSplit/>
          <w:trHeight w:val="113"/>
          <w:jc w:val="center"/>
        </w:trPr>
        <w:tc>
          <w:tcPr>
            <w:tcW w:w="1521" w:type="dxa"/>
            <w:vMerge/>
            <w:tcBorders>
              <w:top w:val="single" w:sz="2" w:space="0" w:color="auto"/>
              <w:left w:val="single" w:sz="2" w:space="0" w:color="auto"/>
              <w:bottom w:val="single" w:sz="4" w:space="0" w:color="auto"/>
              <w:right w:val="single" w:sz="2"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1710 - 1770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10 or 66, </w:t>
            </w:r>
            <w:r>
              <w:rPr>
                <w:rFonts w:cs="v5.0.0"/>
              </w:rPr>
              <w:t>since it is already covered by the requirement in subclause 6.7.6.5.3.3.</w:t>
            </w:r>
            <w:r>
              <w:rPr>
                <w:rFonts w:cs="Arial"/>
              </w:rPr>
              <w:t xml:space="preserve"> For BS operating in Band 4, it applies for 1755 MHz to 1770 MHz, while the rest is covered in subclause 6.7.6.5.3.3.</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UTRA FDD Band XI or XXI or</w:t>
            </w:r>
          </w:p>
          <w:p w:rsidR="00EC3DD0" w:rsidRDefault="00EC3DD0">
            <w:pPr>
              <w:pStyle w:val="TAC"/>
              <w:rPr>
                <w:rFonts w:cs="Arial"/>
              </w:rPr>
            </w:pPr>
            <w:r>
              <w:rPr>
                <w:rFonts w:cs="Arial"/>
              </w:rPr>
              <w:t>E-UTRA Band 11 or 21</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1475.9 - 1510.9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11, 21 or 32</w:t>
            </w:r>
          </w:p>
        </w:tc>
      </w:tr>
      <w:tr w:rsidR="00EC3DD0" w:rsidTr="00EC3DD0">
        <w:trPr>
          <w:gridAfter w:val="1"/>
          <w:wAfter w:w="12" w:type="dxa"/>
          <w:cantSplit/>
          <w:trHeight w:val="3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1427.9 - 1447.9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 xml:space="preserve">BS operating in band 11,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EC3DD0" w:rsidTr="00EC3DD0">
        <w:trPr>
          <w:gridAfter w:val="1"/>
          <w:wAfter w:w="12" w:type="dxa"/>
          <w:cantSplit/>
          <w:trHeight w:val="312"/>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1447.9 – 1462.9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21,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XII or</w:t>
            </w:r>
          </w:p>
          <w:p w:rsidR="00EC3DD0" w:rsidRDefault="00EC3DD0">
            <w:pPr>
              <w:pStyle w:val="TAC"/>
              <w:rPr>
                <w:rFonts w:cs="Arial"/>
                <w:lang w:val="sv-SE"/>
              </w:rPr>
            </w:pPr>
            <w:r>
              <w:rPr>
                <w:rFonts w:cs="Arial"/>
                <w:lang w:val="sv-SE"/>
              </w:rPr>
              <w:t>E-UTRA Band 12 or NR band n12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729 - 746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12 or 85.</w:t>
            </w:r>
          </w:p>
        </w:tc>
      </w:tr>
      <w:tr w:rsidR="00EC3DD0" w:rsidTr="00EC3DD0">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699 - 716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Arial"/>
              </w:rPr>
              <w:t xml:space="preserve">This requirement does not apply to </w:t>
            </w:r>
            <w:r>
              <w:rPr>
                <w:rFonts w:cs="v5.0.0"/>
              </w:rPr>
              <w:t xml:space="preserve"> </w:t>
            </w:r>
            <w:r>
              <w:rPr>
                <w:rFonts w:cs="Arial"/>
              </w:rPr>
              <w:t>BS operating in band 12 or 85,</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lastRenderedPageBreak/>
              <w:t>UTRA FDD Band XIII or</w:t>
            </w:r>
          </w:p>
          <w:p w:rsidR="00EC3DD0" w:rsidRDefault="00EC3DD0">
            <w:pPr>
              <w:pStyle w:val="TAC"/>
              <w:rPr>
                <w:rFonts w:cs="Arial"/>
                <w:lang w:val="sv-SE"/>
              </w:rPr>
            </w:pPr>
            <w:r>
              <w:rPr>
                <w:rFonts w:cs="Arial"/>
                <w:lang w:val="sv-SE"/>
              </w:rPr>
              <w:t>E-UTRA Band 13</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746 - 756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13.</w:t>
            </w:r>
          </w:p>
        </w:tc>
      </w:tr>
      <w:tr w:rsidR="00EC3DD0" w:rsidTr="00EC3DD0">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777 - 787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13,</w:t>
            </w:r>
            <w:r>
              <w:rPr>
                <w:rFonts w:cs="v5.0.0"/>
              </w:rPr>
              <w:t xml:space="preserve">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XIV or</w:t>
            </w:r>
          </w:p>
          <w:p w:rsidR="00EC3DD0" w:rsidRDefault="00EC3DD0">
            <w:pPr>
              <w:pStyle w:val="TAC"/>
              <w:rPr>
                <w:rFonts w:cs="Arial"/>
                <w:lang w:val="sv-SE"/>
              </w:rPr>
            </w:pPr>
            <w:r>
              <w:rPr>
                <w:rFonts w:cs="Arial"/>
                <w:lang w:val="sv-SE"/>
              </w:rPr>
              <w:t>E-UTRA Band 14</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758 - 768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14.</w:t>
            </w:r>
          </w:p>
        </w:tc>
      </w:tr>
      <w:tr w:rsidR="00EC3DD0" w:rsidTr="00EC3DD0">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788 - 798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14,</w:t>
            </w:r>
            <w:r>
              <w:rPr>
                <w:rFonts w:cs="v5.0.0"/>
              </w:rPr>
              <w:t xml:space="preserve"> since it is already covered by the requirement in subclause 6.7.6.5.3.3.</w:t>
            </w:r>
          </w:p>
        </w:tc>
      </w:tr>
      <w:tr w:rsidR="00EC3DD0" w:rsidTr="00EC3DD0">
        <w:trPr>
          <w:gridAfter w:val="1"/>
          <w:wAfter w:w="12" w:type="dxa"/>
          <w:cantSplit/>
          <w:trHeight w:val="113"/>
          <w:jc w:val="center"/>
        </w:trPr>
        <w:tc>
          <w:tcPr>
            <w:tcW w:w="1515" w:type="dxa"/>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 xml:space="preserve"> E-UTRA Band 17</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734 - 746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w:t>
            </w:r>
            <w:r>
              <w:rPr>
                <w:rFonts w:cs="v5.0.0"/>
              </w:rPr>
              <w:t xml:space="preserve"> </w:t>
            </w:r>
            <w:r>
              <w:rPr>
                <w:rFonts w:cs="Arial"/>
              </w:rPr>
              <w:t>BS operating in band 17.</w:t>
            </w:r>
          </w:p>
        </w:tc>
      </w:tr>
      <w:tr w:rsidR="00EC3DD0" w:rsidTr="00EC3DD0">
        <w:trPr>
          <w:gridAfter w:val="1"/>
          <w:wAfter w:w="12" w:type="dxa"/>
          <w:cantSplit/>
          <w:trHeight w:val="209"/>
          <w:jc w:val="center"/>
        </w:trPr>
        <w:tc>
          <w:tcPr>
            <w:tcW w:w="1521" w:type="dxa"/>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704 - 716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v5.0.0"/>
              </w:rPr>
            </w:pPr>
            <w:r>
              <w:rPr>
                <w:rFonts w:cs="Arial"/>
              </w:rPr>
              <w:t xml:space="preserve">This requirement does not apply to </w:t>
            </w:r>
            <w:r>
              <w:rPr>
                <w:rFonts w:cs="v5.0.0"/>
              </w:rPr>
              <w:t xml:space="preserve"> </w:t>
            </w:r>
            <w:r>
              <w:rPr>
                <w:rFonts w:cs="Arial"/>
              </w:rPr>
              <w:t>BS operating in band 17,</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XX or</w:t>
            </w:r>
          </w:p>
          <w:p w:rsidR="00EC3DD0" w:rsidRDefault="00EC3DD0">
            <w:pPr>
              <w:pStyle w:val="TAC"/>
              <w:rPr>
                <w:rFonts w:cs="Arial"/>
                <w:lang w:val="sv-SE"/>
              </w:rPr>
            </w:pPr>
            <w:r>
              <w:rPr>
                <w:rFonts w:cs="Arial"/>
                <w:lang w:val="sv-SE"/>
              </w:rPr>
              <w:t>E-UTRA Band 20 or NR band n20</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791 - 821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20 or 28.</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20,</w:t>
            </w:r>
            <w:r>
              <w:rPr>
                <w:rFonts w:cs="v5.0.0"/>
              </w:rPr>
              <w:t xml:space="preserve"> since it is already covered by the requirement in subclause 6.7.6.5.3.3.</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XXII or E-UTRA Band 22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v5.0.0"/>
              </w:rPr>
              <w:t>3510 – 3590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22 or 42, 48.</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v5.0.0"/>
              </w:rPr>
              <w:t>3410 – 3490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-37.0dBm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22,</w:t>
            </w:r>
            <w:r>
              <w:rPr>
                <w:rFonts w:cs="v5.0.0"/>
              </w:rPr>
              <w:t xml:space="preserve"> since it is already covered by the requirement in subclause 9.7.3.3. This requirement does not apply to Band 42.</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24</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1525 – 1559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24.</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1626.5 – 1660.5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24,</w:t>
            </w:r>
            <w:r>
              <w:rPr>
                <w:rFonts w:cs="v5.0.0"/>
              </w:rPr>
              <w:t xml:space="preserve"> since it is already covered by the requirement in subclause 6.7.6.5.3.3.</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FDD Band XX</w:t>
            </w:r>
            <w:r>
              <w:rPr>
                <w:rFonts w:cs="Arial"/>
                <w:lang w:val="sv-SE" w:eastAsia="zh-CN"/>
              </w:rPr>
              <w:t>V</w:t>
            </w:r>
            <w:r>
              <w:rPr>
                <w:rFonts w:cs="Arial"/>
                <w:lang w:val="sv-SE"/>
              </w:rPr>
              <w:t xml:space="preserve"> or E-UTRA Band 2</w:t>
            </w:r>
            <w:r>
              <w:rPr>
                <w:rFonts w:cs="Arial"/>
                <w:lang w:val="sv-SE" w:eastAsia="zh-CN"/>
              </w:rPr>
              <w:t>5</w:t>
            </w:r>
            <w:r>
              <w:rPr>
                <w:rFonts w:cs="Arial"/>
                <w:lang w:val="sv-SE"/>
              </w:rPr>
              <w:t xml:space="preserve"> or NR band n25</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1930 - 199</w:t>
            </w:r>
            <w:r>
              <w:rPr>
                <w:rFonts w:cs="Arial"/>
                <w:lang w:eastAsia="zh-CN"/>
              </w:rPr>
              <w:t>5</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w:t>
            </w:r>
            <w:r>
              <w:rPr>
                <w:rFonts w:cs="Arial"/>
                <w:lang w:eastAsia="zh-CN"/>
              </w:rPr>
              <w:t xml:space="preserve">2, </w:t>
            </w:r>
            <w:r>
              <w:rPr>
                <w:rFonts w:cs="Arial"/>
              </w:rPr>
              <w:t>2</w:t>
            </w:r>
            <w:r>
              <w:rPr>
                <w:rFonts w:cs="Arial"/>
                <w:lang w:eastAsia="zh-CN"/>
              </w:rPr>
              <w:t>5 or 70</w:t>
            </w:r>
            <w:r>
              <w:rPr>
                <w:rFonts w:cs="Arial"/>
              </w:rPr>
              <w:t>.</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1850 - 191</w:t>
            </w:r>
            <w:r>
              <w:rPr>
                <w:rFonts w:cs="Arial"/>
                <w:lang w:eastAsia="zh-CN"/>
              </w:rPr>
              <w:t>5</w:t>
            </w:r>
            <w:r>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w:t>
            </w:r>
            <w:r>
              <w:rPr>
                <w:rFonts w:cs="Arial"/>
                <w:lang w:eastAsia="zh-CN"/>
              </w:rPr>
              <w:t>5</w:t>
            </w:r>
            <w:r>
              <w:rPr>
                <w:rFonts w:cs="Arial"/>
              </w:rPr>
              <w:t xml:space="preserve">, </w:t>
            </w:r>
            <w:r>
              <w:rPr>
                <w:rFonts w:cs="v5.0.0"/>
              </w:rPr>
              <w:t>since it is already covered by the requirement in subclause 6.7.6.5.3.3</w:t>
            </w:r>
            <w:r>
              <w:rPr>
                <w:rFonts w:cs="v5.0.0"/>
                <w:lang w:eastAsia="zh-CN"/>
              </w:rPr>
              <w:t>.</w:t>
            </w:r>
            <w:r>
              <w:rPr>
                <w:rFonts w:cs="Arial"/>
              </w:rPr>
              <w:t xml:space="preserve"> For BS operating in Band </w:t>
            </w:r>
            <w:r>
              <w:rPr>
                <w:rFonts w:cs="Arial"/>
                <w:lang w:eastAsia="zh-CN"/>
              </w:rPr>
              <w:t>2</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6.7.6.5.3.3.</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keepNext/>
              <w:keepLines/>
              <w:jc w:val="center"/>
              <w:rPr>
                <w:rFonts w:ascii="Arial" w:hAnsi="Arial"/>
                <w:sz w:val="18"/>
                <w:lang w:val="sv-SE"/>
              </w:rPr>
            </w:pPr>
            <w:r>
              <w:rPr>
                <w:rFonts w:ascii="Arial" w:hAnsi="Arial"/>
                <w:sz w:val="18"/>
                <w:lang w:val="sv-SE"/>
              </w:rPr>
              <w:t>UTRA FDD Band XX</w:t>
            </w:r>
            <w:r>
              <w:rPr>
                <w:rFonts w:ascii="Arial" w:hAnsi="Arial"/>
                <w:sz w:val="18"/>
                <w:lang w:val="sv-SE" w:eastAsia="zh-CN"/>
              </w:rPr>
              <w:t>VI</w:t>
            </w:r>
            <w:r>
              <w:rPr>
                <w:rFonts w:ascii="Arial" w:hAnsi="Arial"/>
                <w:sz w:val="18"/>
                <w:lang w:val="sv-SE"/>
              </w:rPr>
              <w:t xml:space="preserve"> or E-UTRA Band 2</w:t>
            </w:r>
            <w:r>
              <w:rPr>
                <w:rFonts w:ascii="Arial" w:hAnsi="Arial"/>
                <w:sz w:val="18"/>
                <w:lang w:val="sv-SE"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859 - 894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jc w:val="center"/>
              <w:rPr>
                <w:rFonts w:ascii="Arial" w:hAnsi="Arial"/>
                <w:sz w:val="18"/>
              </w:rPr>
            </w:pPr>
            <w:r>
              <w:rPr>
                <w:rFonts w:ascii="Arial" w:hAnsi="Arial"/>
                <w:sz w:val="18"/>
              </w:rPr>
              <w:t>This requirement does not apply to BS operating in band 5 or 26.</w:t>
            </w:r>
            <w:r>
              <w:t xml:space="preserve"> </w:t>
            </w:r>
            <w:r>
              <w:rPr>
                <w:rFonts w:ascii="Arial" w:hAnsi="Arial" w:cs="Arial"/>
                <w:sz w:val="18"/>
                <w:szCs w:val="18"/>
              </w:rPr>
              <w:t>This requirement applies to E-UTRA BS operating in Band 27 for the frequency range 879-894 MHz.</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814 - 849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rPr>
            </w:pPr>
            <w:r>
              <w:rPr>
                <w:rFonts w:ascii="Arial" w:hAnsi="Arial"/>
                <w:sz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jc w:val="center"/>
              <w:rPr>
                <w:rFonts w:ascii="Arial" w:hAnsi="Arial"/>
                <w:sz w:val="18"/>
              </w:rPr>
            </w:pPr>
            <w:r>
              <w:rPr>
                <w:rFonts w:ascii="Arial" w:hAnsi="Arial"/>
                <w:sz w:val="18"/>
              </w:rPr>
              <w:t xml:space="preserve">This requirement does not apply to BS operating in band 26, </w:t>
            </w:r>
            <w:r>
              <w:rPr>
                <w:rFonts w:ascii="Arial" w:hAnsi="Arial" w:cs="v5.0.0"/>
                <w:sz w:val="18"/>
              </w:rPr>
              <w:t>since it is already covered by the requirement in subclause 6.7.6.5.3.3.</w:t>
            </w:r>
            <w:r>
              <w:rPr>
                <w:rFonts w:ascii="Arial" w:hAnsi="Arial"/>
                <w:sz w:val="18"/>
              </w:rPr>
              <w:t xml:space="preserve"> For BS operating in Band 5, it applies for 814 MHz to 824 MHz, while the rest is covered in subclause 6.7.6.5.3.3.  For BS operating in Band 27, it applies 3 MHz below the Band 27 </w:t>
            </w:r>
            <w:r>
              <w:rPr>
                <w:rFonts w:ascii="Arial" w:hAnsi="Arial"/>
                <w:i/>
                <w:sz w:val="18"/>
              </w:rPr>
              <w:t>downlink operating band</w:t>
            </w:r>
            <w:r>
              <w:rPr>
                <w:rFonts w:ascii="Arial" w:hAnsi="Arial"/>
                <w:sz w:val="18"/>
              </w:rPr>
              <w:t>.</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lastRenderedPageBreak/>
              <w:t>E-UTRA Band 27</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852 – 869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bands 5, 26 or 27.</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807 – 824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27,</w:t>
            </w:r>
            <w:r>
              <w:rPr>
                <w:rFonts w:cs="v5.0.0"/>
              </w:rPr>
              <w:t xml:space="preserve"> since it is already covered by the requirement in subclause 6.7.6.5.3.3. </w:t>
            </w:r>
            <w:r>
              <w:rPr>
                <w:rFonts w:cs="Arial"/>
              </w:rPr>
              <w:t xml:space="preserve"> For BS operating in Band 26, it applies for 807 MHz to 814 MHz, while the rest is covered in subclause 6.7.6.5.3.3.  This requirement also applies to BS operating in Band 28, starting 4 MHz above the Band 28 </w:t>
            </w:r>
            <w:r>
              <w:rPr>
                <w:rFonts w:cs="Arial"/>
                <w:i/>
              </w:rPr>
              <w:t>downlink operating band</w:t>
            </w:r>
            <w:r>
              <w:rPr>
                <w:rFonts w:eastAsia="MS PGothic" w:cs="Arial"/>
                <w:kern w:val="24"/>
                <w:szCs w:val="22"/>
              </w:rPr>
              <w:t xml:space="preserve"> (NOTE 6)</w:t>
            </w:r>
            <w:r>
              <w:rPr>
                <w:rFonts w:cs="Arial"/>
              </w:rPr>
              <w:t>.</w:t>
            </w:r>
          </w:p>
        </w:tc>
      </w:tr>
      <w:tr w:rsidR="00EC3DD0" w:rsidTr="00EC3DD0">
        <w:trPr>
          <w:gridAfter w:val="1"/>
          <w:wAfter w:w="12" w:type="dxa"/>
          <w:cantSplit/>
          <w:trHeight w:val="208"/>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lang w:val="sv-SE"/>
              </w:rPr>
            </w:pPr>
            <w:r>
              <w:rPr>
                <w:lang w:val="sv-SE"/>
              </w:rPr>
              <w:t>E-UTRA Band 28</w:t>
            </w:r>
            <w:r>
              <w:rPr>
                <w:rFonts w:cs="Arial"/>
                <w:lang w:val="sv-SE"/>
              </w:rPr>
              <w:t xml:space="preserve"> or NR band n28</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758 - 803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jc w:val="center"/>
              <w:rPr>
                <w:rFonts w:ascii="Arial" w:hAnsi="Arial"/>
                <w:sz w:val="18"/>
              </w:rPr>
            </w:pPr>
            <w:r>
              <w:rPr>
                <w:rFonts w:ascii="Arial" w:hAnsi="Arial"/>
                <w:sz w:val="18"/>
              </w:rPr>
              <w:t>This requirement does not apply to BS operating in band 20, 28, 44, 67 or 68.</w:t>
            </w:r>
          </w:p>
        </w:tc>
      </w:tr>
      <w:tr w:rsidR="00EC3DD0" w:rsidTr="00EC3DD0">
        <w:trPr>
          <w:gridAfter w:val="1"/>
          <w:wAfter w:w="12" w:type="dxa"/>
          <w:cantSplit/>
          <w:trHeight w:val="208"/>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sz w:val="18"/>
                <w:lang w:val="sv-SE"/>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jc w:val="center"/>
              <w:rPr>
                <w:rFonts w:ascii="Arial" w:hAnsi="Arial"/>
                <w:sz w:val="18"/>
                <w:lang w:val="sv-SE"/>
              </w:rPr>
            </w:pPr>
            <w:r>
              <w:rPr>
                <w:rFonts w:ascii="Arial" w:hAnsi="Arial"/>
                <w:sz w:val="18"/>
                <w:lang w:val="sv-SE"/>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BS operating in band 28, since it is already covered by the requirement in subclause 6.7.6.5.3.3. This requirement does not apply to BS operating in Band 44. For BS operating in Band 67, it applies for 703-736MHz. </w:t>
            </w:r>
            <w:r>
              <w:rPr>
                <w:rFonts w:cs="v5.0.0"/>
              </w:rPr>
              <w:t>For E-UTRA BS operating in Band 68, it applies for 728MHz to 733MHz.</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29 or 85</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30 or 40.</w:t>
            </w:r>
          </w:p>
        </w:tc>
      </w:tr>
      <w:tr w:rsidR="00EC3DD0" w:rsidTr="00EC3DD0">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30, since it is already covered by the requirement in subclause 6.7.6.5.3.3. This requirement does not apply to BS operating in Band 40.</w:t>
            </w:r>
          </w:p>
        </w:tc>
      </w:tr>
      <w:tr w:rsidR="00EC3DD0" w:rsidTr="00EC3DD0">
        <w:trPr>
          <w:gridAfter w:val="1"/>
          <w:wAfter w:w="12" w:type="dxa"/>
          <w:cantSplit/>
          <w:trHeight w:val="113"/>
          <w:jc w:val="center"/>
        </w:trPr>
        <w:tc>
          <w:tcPr>
            <w:tcW w:w="1515" w:type="dxa"/>
            <w:vMerge w:val="restart"/>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31, 72, 73.</w:t>
            </w:r>
          </w:p>
        </w:tc>
      </w:tr>
      <w:tr w:rsidR="00EC3DD0" w:rsidTr="00EC3DD0">
        <w:trPr>
          <w:gridAfter w:val="1"/>
          <w:wAfter w:w="12" w:type="dxa"/>
          <w:cantSplit/>
          <w:trHeight w:val="113"/>
          <w:jc w:val="center"/>
        </w:trPr>
        <w:tc>
          <w:tcPr>
            <w:tcW w:w="1521" w:type="dxa"/>
            <w:vMerge/>
            <w:tcBorders>
              <w:top w:val="single" w:sz="2"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BS operating in band 31, since it is already covered by the requirement in subclause 6.7.6.5.3.3. </w:t>
            </w:r>
            <w:r>
              <w:rPr>
                <w:rFonts w:cs="Arial"/>
                <w:lang w:eastAsia="ko-KR"/>
              </w:rPr>
              <w:t>This requirement does not apply to E-</w:t>
            </w:r>
            <w:r>
              <w:rPr>
                <w:rFonts w:cs="v5.0.0"/>
                <w:lang w:eastAsia="ko-KR"/>
              </w:rPr>
              <w:t xml:space="preserve">UTRA </w:t>
            </w:r>
            <w:r>
              <w:rPr>
                <w:rFonts w:cs="Arial"/>
                <w:lang w:eastAsia="ko-KR"/>
              </w:rPr>
              <w:t>BS operating in band</w:t>
            </w:r>
            <w:r>
              <w:rPr>
                <w:rFonts w:cs="Arial"/>
                <w:lang w:eastAsia="zh-CN"/>
              </w:rPr>
              <w:t xml:space="preserve"> </w:t>
            </w:r>
            <w:r>
              <w:rPr>
                <w:rFonts w:cs="Arial"/>
                <w:lang w:val="en-US" w:eastAsia="zh-CN"/>
              </w:rPr>
              <w:t>72 or 73</w:t>
            </w:r>
            <w:r>
              <w:rPr>
                <w:rFonts w:cs="Arial"/>
                <w:lang w:eastAsia="zh-CN"/>
              </w:rPr>
              <w:t>.</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FI"/>
              </w:rPr>
            </w:pPr>
            <w:r>
              <w:rPr>
                <w:rFonts w:cs="Arial"/>
                <w:lang w:val="sv-SE"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lang w:eastAsia="ja-JP"/>
              </w:rPr>
              <w:t>This requirement does not apply to BS operating in band 11, 21 or 32.</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1900 - 1920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This requirement does not apply to  BS operating in Band 33</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UTRA TDD Band a) or E-UTRA Band 34</w:t>
            </w:r>
            <w:r>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34</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1850 – 1910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 xml:space="preserve">This requirement does not apply to  BS operating in Band </w:t>
            </w:r>
            <w:r>
              <w:rPr>
                <w:rFonts w:cs="Arial"/>
                <w:lang w:eastAsia="zh-CN"/>
              </w:rPr>
              <w:t xml:space="preserve"> </w:t>
            </w:r>
            <w:r>
              <w:rPr>
                <w:rFonts w:cs="Arial"/>
              </w:rPr>
              <w:t>35</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2</w:t>
            </w:r>
            <w:r>
              <w:rPr>
                <w:rFonts w:cs="Arial"/>
                <w:lang w:eastAsia="zh-CN"/>
              </w:rPr>
              <w:t>, 25 or</w:t>
            </w:r>
            <w:r>
              <w:rPr>
                <w:rFonts w:cs="Arial"/>
              </w:rPr>
              <w:t xml:space="preserve"> 36</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This is not applicable to  BS operating in Band 37</w:t>
            </w:r>
            <w:r>
              <w:rPr>
                <w:rFonts w:cs="Arial"/>
                <w:lang w:eastAsia="zh-CN"/>
              </w:rPr>
              <w:t>.</w:t>
            </w:r>
            <w:r>
              <w:rPr>
                <w:rFonts w:cs="Arial"/>
              </w:rPr>
              <w:t xml:space="preserve"> This unpaired band is defined in ITU-R M.1036, but is pending any future deployment.</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rPr>
            </w:pPr>
            <w:r>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38 or 69.</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 xml:space="preserve">This is not applicable to  BS operating in Band </w:t>
            </w:r>
            <w:r>
              <w:rPr>
                <w:rFonts w:cs="Arial"/>
                <w:lang w:eastAsia="zh-CN"/>
              </w:rPr>
              <w:t>39</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lang w:eastAsia="zh-CN"/>
              </w:rPr>
            </w:pPr>
            <w:r>
              <w:rPr>
                <w:rFonts w:cs="Arial"/>
              </w:rPr>
              <w:t xml:space="preserve">UTRA TDD Band e) or E-UTRA Band </w:t>
            </w:r>
            <w:r>
              <w:rPr>
                <w:rFonts w:cs="Arial"/>
                <w:lang w:eastAsia="zh-CN"/>
              </w:rPr>
              <w:t>40</w:t>
            </w:r>
            <w:r>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lang w:eastAsia="zh-CN"/>
              </w:rPr>
            </w:pPr>
            <w:r>
              <w:rPr>
                <w:rFonts w:cs="Arial"/>
              </w:rPr>
              <w:t xml:space="preserve">This is not applicable to  BS operating in Band 30 or </w:t>
            </w:r>
            <w:r>
              <w:rPr>
                <w:rFonts w:cs="Arial"/>
                <w:lang w:eastAsia="zh-CN"/>
              </w:rPr>
              <w:t>40</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 xml:space="preserve">E-UTRA Band </w:t>
            </w:r>
            <w:r>
              <w:rPr>
                <w:rFonts w:cs="Arial"/>
                <w:lang w:eastAsia="zh-CN"/>
              </w:rPr>
              <w:t>41</w:t>
            </w:r>
            <w:r>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is not applicable to  BS operating in Band </w:t>
            </w:r>
            <w:r>
              <w:rPr>
                <w:rFonts w:cs="Arial"/>
                <w:lang w:eastAsia="zh-CN"/>
              </w:rPr>
              <w:t>41</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 xml:space="preserve">E-UTRA Band </w:t>
            </w:r>
            <w:r>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is not applicable to BS operating in Band </w:t>
            </w:r>
            <w:r>
              <w:rPr>
                <w:rFonts w:cs="Arial"/>
                <w:lang w:eastAsia="zh-CN"/>
              </w:rPr>
              <w:t>22, 42, 43, 48, 52.</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 xml:space="preserve">E-UTRA Band </w:t>
            </w:r>
            <w:r>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-40.0dBm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is not applicable to BS operating in Band 42, </w:t>
            </w:r>
            <w:r>
              <w:rPr>
                <w:rFonts w:cs="Arial"/>
                <w:lang w:eastAsia="zh-CN"/>
              </w:rPr>
              <w:t>43, 48</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is not applicable to BS operating in Band 28 or 44</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rPr>
            </w:pPr>
            <w:r>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rPr>
              <w:t xml:space="preserve">This is not applicable to BS operating in Band </w:t>
            </w:r>
            <w:r>
              <w:rPr>
                <w:rFonts w:ascii="Arial" w:hAnsi="Arial" w:cs="Arial"/>
                <w:sz w:val="18"/>
                <w:szCs w:val="18"/>
                <w:lang w:eastAsia="zh-CN"/>
              </w:rPr>
              <w:t>45</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keepNext/>
              <w:keepLines/>
              <w:spacing w:after="0"/>
              <w:jc w:val="center"/>
              <w:rPr>
                <w:rFonts w:ascii="Arial" w:hAnsi="Arial" w:cs="Arial"/>
                <w:sz w:val="18"/>
                <w:szCs w:val="18"/>
              </w:rPr>
            </w:pPr>
            <w:r>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tcPr>
          <w:p w:rsidR="00EC3DD0" w:rsidRDefault="00EC3DD0">
            <w:pPr>
              <w:keepNext/>
              <w:keepLines/>
              <w:spacing w:after="0"/>
              <w:jc w:val="center"/>
              <w:rPr>
                <w:rFonts w:ascii="Arial" w:hAnsi="Arial" w:cs="Arial"/>
                <w:sz w:val="18"/>
                <w:szCs w:val="18"/>
              </w:rPr>
            </w:pP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szCs w:val="18"/>
              </w:rPr>
            </w:pPr>
            <w:r>
              <w:rPr>
                <w:lang w:eastAsia="ja-JP"/>
              </w:rPr>
              <w:t>E-UTRA Band 4</w:t>
            </w:r>
            <w:r>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szCs w:val="18"/>
                <w:lang w:eastAsia="zh-CN"/>
              </w:rPr>
            </w:pPr>
            <w:r>
              <w:rPr>
                <w:lang w:eastAsia="zh-CN"/>
              </w:rPr>
              <w:t>5855</w:t>
            </w:r>
            <w:r>
              <w:rPr>
                <w:lang w:eastAsia="ja-JP"/>
              </w:rPr>
              <w:t xml:space="preserve"> - </w:t>
            </w:r>
            <w:r>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tcPr>
          <w:p w:rsidR="00EC3DD0" w:rsidRDefault="00EC3DD0">
            <w:pPr>
              <w:pStyle w:val="TAC"/>
              <w:rPr>
                <w:rFonts w:cs="Arial"/>
                <w:szCs w:val="18"/>
              </w:rPr>
            </w:pP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szCs w:val="18"/>
              </w:rPr>
            </w:pPr>
            <w:r>
              <w:rPr>
                <w:lang w:eastAsia="ja-JP"/>
              </w:rPr>
              <w:t xml:space="preserve">E-UTRA Band </w:t>
            </w:r>
            <w:r>
              <w:t>4</w:t>
            </w:r>
            <w:r>
              <w:rPr>
                <w:lang w:eastAsia="ja-JP"/>
              </w:rPr>
              <w:t>8</w:t>
            </w:r>
            <w:ins w:id="17" w:author="Angelow, Iwajlo (Nokia - US/Naperville)" w:date="2019-05-17T02:14:00Z">
              <w:r w:rsidR="00462551">
                <w:t xml:space="preserve"> or NR Band n48</w:t>
              </w:r>
            </w:ins>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This is not applicable to BS operating in Band 22, 42, 43, 48</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szCs w:val="18"/>
              </w:rPr>
            </w:pPr>
            <w:r>
              <w:rPr>
                <w:lang w:eastAsia="ja-JP"/>
              </w:rPr>
              <w:t xml:space="preserve">E-UTRA Band </w:t>
            </w:r>
            <w:r>
              <w:t>4</w:t>
            </w:r>
            <w:r>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lang w:eastAsia="ja-JP"/>
              </w:rP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szCs w:val="18"/>
              </w:rPr>
            </w:pPr>
            <w:r>
              <w:rPr>
                <w:lang w:eastAsia="ja-JP"/>
              </w:rPr>
              <w:t>This is not applicable to BS operating in Band 22, 42, 43, 48</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EC3DD0" w:rsidRDefault="00EC3DD0">
            <w:pPr>
              <w:pStyle w:val="TAC"/>
              <w:rPr>
                <w:rFonts w:cs="Arial"/>
                <w:lang w:eastAsia="ja-JP"/>
              </w:rPr>
            </w:pPr>
            <w:r>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This requirement does not apply to E-UTRA BS operating in Band 11, 21, 32, 45, 50, 51, 74, 75 or 76</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EC3DD0" w:rsidRDefault="00EC3DD0">
            <w:pPr>
              <w:pStyle w:val="TAC"/>
              <w:rPr>
                <w:rFonts w:cs="Arial"/>
                <w:lang w:eastAsia="ja-JP"/>
              </w:rPr>
            </w:pPr>
            <w:r>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This requirement does not apply to E-UTRA BS operating in Band 50, 51, 75 or 76.</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2" w:space="0" w:color="auto"/>
              <w:right w:val="single" w:sz="4" w:space="0" w:color="auto"/>
            </w:tcBorders>
            <w:hideMark/>
          </w:tcPr>
          <w:p w:rsidR="00EC3DD0" w:rsidRDefault="00EC3DD0">
            <w:pPr>
              <w:pStyle w:val="TAC"/>
            </w:pPr>
            <w:r>
              <w:t xml:space="preserve">E-UTRA Band </w:t>
            </w:r>
            <w:r>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pPr>
            <w:r>
              <w:rPr>
                <w:lang w:eastAsia="zh-CN"/>
              </w:rPr>
              <w:t xml:space="preserve">3300 </w:t>
            </w:r>
            <w:r>
              <w:rPr>
                <w:lang w:eastAsia="ja-JP"/>
              </w:rPr>
              <w:t>– 3</w:t>
            </w:r>
            <w:r>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-52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1 MHz</w:t>
            </w:r>
          </w:p>
        </w:tc>
        <w:tc>
          <w:tcPr>
            <w:tcW w:w="3642"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pPr>
            <w:r>
              <w:t>This is not applicable to E-UTRA BS operating in Band</w:t>
            </w:r>
            <w:r>
              <w:rPr>
                <w:lang w:eastAsia="zh-CN"/>
              </w:rPr>
              <w:t xml:space="preserve"> 42 or 52.</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2110 - 2</w:t>
            </w:r>
            <w:r>
              <w:rPr>
                <w:rFonts w:cs="Arial"/>
                <w:lang w:eastAsia="ja-JP"/>
              </w:rPr>
              <w:t>20</w:t>
            </w:r>
            <w:r>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1</w:t>
            </w:r>
            <w:r>
              <w:rPr>
                <w:rFonts w:cs="Arial"/>
                <w:lang w:eastAsia="ja-JP"/>
              </w:rPr>
              <w:t xml:space="preserve"> or 65</w:t>
            </w:r>
            <w:r>
              <w:rPr>
                <w:rFonts w:cs="Arial"/>
              </w:rPr>
              <w:t>,</w:t>
            </w:r>
          </w:p>
        </w:tc>
      </w:tr>
      <w:tr w:rsidR="00EC3DD0" w:rsidTr="00EC3DD0">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 xml:space="preserve">1920 - </w:t>
            </w:r>
            <w:r>
              <w:rPr>
                <w:rFonts w:cs="Arial"/>
                <w:lang w:eastAsia="ja-JP"/>
              </w:rPr>
              <w:t>2010</w:t>
            </w:r>
            <w:r>
              <w:rPr>
                <w:rFonts w:cs="Arial"/>
              </w:rPr>
              <w:t xml:space="preserve"> MHz</w:t>
            </w:r>
          </w:p>
          <w:p w:rsidR="00EC3DD0" w:rsidRDefault="00EC3DD0">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v5.0.0"/>
                <w:lang w:eastAsia="ja-JP"/>
              </w:rPr>
            </w:pPr>
            <w:r>
              <w:rPr>
                <w:rFonts w:cs="Arial"/>
              </w:rPr>
              <w:t xml:space="preserve">This requirement does not apply to BS operating in band </w:t>
            </w:r>
            <w:r>
              <w:rPr>
                <w:rFonts w:cs="Arial"/>
                <w:lang w:eastAsia="ja-JP"/>
              </w:rPr>
              <w:t>65</w:t>
            </w:r>
            <w:r>
              <w:rPr>
                <w:rFonts w:cs="Arial"/>
              </w:rPr>
              <w:t>,</w:t>
            </w:r>
            <w:r>
              <w:rPr>
                <w:rFonts w:cs="v5.0.0"/>
              </w:rPr>
              <w:t xml:space="preserve"> since it is already covered by the requirement in subclause </w:t>
            </w:r>
            <w:r>
              <w:rPr>
                <w:rFonts w:cs="Arial"/>
              </w:rPr>
              <w:t>6.7.6.5.3.3</w:t>
            </w:r>
            <w:r>
              <w:rPr>
                <w:rFonts w:cs="v5.0.0"/>
              </w:rPr>
              <w:t>.</w:t>
            </w:r>
          </w:p>
          <w:p w:rsidR="00EC3DD0" w:rsidRDefault="00EC3DD0">
            <w:pPr>
              <w:pStyle w:val="TAC"/>
              <w:rPr>
                <w:rFonts w:cs="Arial"/>
              </w:rPr>
            </w:pPr>
            <w:r>
              <w:rPr>
                <w:rFonts w:cs="Arial"/>
                <w:lang w:eastAsia="ja-JP"/>
              </w:rPr>
              <w:t xml:space="preserve">For BS operating in Band 1, it applies for 1980 MHz to 2010 MHz, while the rest is covered in subclause </w:t>
            </w:r>
            <w:r>
              <w:rPr>
                <w:rFonts w:cs="Arial"/>
              </w:rPr>
              <w:t>6.7.6.5.3.3</w:t>
            </w:r>
            <w:r>
              <w:rPr>
                <w:rFonts w:cs="Arial"/>
                <w:lang w:eastAsia="ja-JP"/>
              </w:rPr>
              <w:t>.</w:t>
            </w:r>
          </w:p>
        </w:tc>
      </w:tr>
      <w:tr w:rsidR="00EC3DD0" w:rsidTr="00EC3DD0">
        <w:trPr>
          <w:gridAfter w:val="1"/>
          <w:wAfter w:w="12" w:type="dxa"/>
          <w:cantSplit/>
          <w:trHeight w:val="113"/>
          <w:jc w:val="center"/>
        </w:trPr>
        <w:tc>
          <w:tcPr>
            <w:tcW w:w="1515" w:type="dxa"/>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val="sv-SE"/>
              </w:rPr>
              <w:lastRenderedPageBreak/>
              <w:t>E-UTRA Band 66</w:t>
            </w:r>
            <w:r>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This requirement does not apply to BS operating in band 4, 10, 23 or 66.</w:t>
            </w:r>
          </w:p>
        </w:tc>
      </w:tr>
      <w:tr w:rsidR="00EC3DD0" w:rsidTr="00EC3DD0">
        <w:trPr>
          <w:gridAfter w:val="1"/>
          <w:wAfter w:w="12" w:type="dxa"/>
          <w:cantSplit/>
          <w:trHeight w:val="113"/>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C"/>
              <w:rPr>
                <w:rFonts w:cs="Arial"/>
              </w:rPr>
            </w:pPr>
            <w:r>
              <w:rPr>
                <w:rFonts w:cs="Arial"/>
              </w:rPr>
              <w:t xml:space="preserve">This requirement does not apply to BS operating in band 66, </w:t>
            </w:r>
            <w:r>
              <w:rPr>
                <w:rFonts w:cs="v5.0.0"/>
              </w:rPr>
              <w:t xml:space="preserve">since it is already covered by the requirement in subclause 6.7.6.5.3.3. </w:t>
            </w:r>
            <w:r>
              <w:rPr>
                <w:rFonts w:cs="Arial"/>
              </w:rPr>
              <w:t xml:space="preserve">For BS operating in Band 4, it applies for 1755 MHz to 1780 MHz, while the rest is covered in subclause </w:t>
            </w:r>
            <w:r>
              <w:rPr>
                <w:rFonts w:cs="v5.0.0"/>
              </w:rPr>
              <w:t>6.7.6.5.3.3</w:t>
            </w:r>
            <w:r>
              <w:rPr>
                <w:rFonts w:cs="Arial"/>
              </w:rPr>
              <w:t xml:space="preserve">. For BS operating in Band 10, it applies for 1770 MHz to 1780 MHz, while the rest is covered in subclause </w:t>
            </w:r>
            <w:r>
              <w:rPr>
                <w:rFonts w:cs="v5.0.0"/>
              </w:rPr>
              <w:t>6.7.6.5.3.3</w:t>
            </w:r>
            <w:r>
              <w:rPr>
                <w:rFonts w:cs="Arial"/>
              </w:rPr>
              <w:t>.</w:t>
            </w:r>
          </w:p>
        </w:tc>
      </w:tr>
      <w:tr w:rsidR="00EC3DD0" w:rsidTr="00EC3DD0">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BS operating in band 28 or 67.</w:t>
            </w:r>
          </w:p>
        </w:tc>
      </w:tr>
      <w:tr w:rsidR="00EC3DD0" w:rsidTr="00EC3DD0">
        <w:trPr>
          <w:cantSplit/>
          <w:trHeight w:val="113"/>
          <w:jc w:val="center"/>
        </w:trPr>
        <w:tc>
          <w:tcPr>
            <w:tcW w:w="1521" w:type="dxa"/>
            <w:gridSpan w:val="2"/>
            <w:vMerge w:val="restart"/>
            <w:tcBorders>
              <w:top w:val="single" w:sz="4"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753 -783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w:t>
            </w:r>
            <w:r>
              <w:rPr>
                <w:rFonts w:cs="v5.0.0"/>
              </w:rPr>
              <w:t xml:space="preserve">UTRA </w:t>
            </w:r>
            <w:r>
              <w:rPr>
                <w:rFonts w:cs="Arial"/>
              </w:rPr>
              <w:t>BS operating in band 28, or 68.</w:t>
            </w:r>
          </w:p>
        </w:tc>
      </w:tr>
      <w:tr w:rsidR="00EC3DD0" w:rsidTr="00EC3DD0">
        <w:trPr>
          <w:cantSplit/>
          <w:trHeight w:val="113"/>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lang w:eastAsia="zh-CN"/>
              </w:rPr>
            </w:pPr>
            <w:r>
              <w:rPr>
                <w:rFonts w:cs="Arial"/>
              </w:rPr>
              <w:t>698-728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subclause 9.7.3.3. </w:t>
            </w:r>
            <w:r>
              <w:rPr>
                <w:rFonts w:cs="Arial"/>
              </w:rPr>
              <w:t>For E-UTRA BS operating in Band 28, it applies between 698 MHz and 703 MHz, while the rest is covered in subclause 9.7.3.3.</w:t>
            </w:r>
          </w:p>
        </w:tc>
      </w:tr>
      <w:tr w:rsidR="00EC3DD0" w:rsidTr="00EC3DD0">
        <w:trPr>
          <w:cantSplit/>
          <w:trHeight w:val="113"/>
          <w:jc w:val="center"/>
        </w:trPr>
        <w:tc>
          <w:tcPr>
            <w:tcW w:w="1521" w:type="dxa"/>
            <w:gridSpan w:val="2"/>
            <w:tcBorders>
              <w:top w:val="single" w:sz="2" w:space="0" w:color="auto"/>
              <w:left w:val="single" w:sz="4" w:space="0" w:color="auto"/>
              <w:bottom w:val="single" w:sz="4" w:space="0" w:color="auto"/>
              <w:right w:val="single" w:sz="4" w:space="0" w:color="auto"/>
            </w:tcBorders>
            <w:hideMark/>
          </w:tcPr>
          <w:p w:rsidR="00EC3DD0" w:rsidRDefault="00EC3DD0">
            <w:pPr>
              <w:pStyle w:val="TAC"/>
              <w:rPr>
                <w:rFonts w:cs="Arial"/>
              </w:rPr>
            </w:pPr>
            <w:r>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E-UTRA BS operating in Band 38 or 69.</w:t>
            </w:r>
          </w:p>
        </w:tc>
      </w:tr>
      <w:tr w:rsidR="00EC3DD0" w:rsidTr="00EC3DD0">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-40.4dBm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E-UTRA BS operating in band 2, 25 or 70</w:t>
            </w:r>
          </w:p>
        </w:tc>
      </w:tr>
      <w:tr w:rsidR="00EC3DD0" w:rsidTr="00EC3DD0">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v5.0.0"/>
              </w:rPr>
              <w:t xml:space="preserve"> -37.4dBm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vAlign w:val="center"/>
            <w:hideMark/>
          </w:tcPr>
          <w:p w:rsidR="00EC3DD0" w:rsidRDefault="00EC3DD0">
            <w:pPr>
              <w:pStyle w:val="TAL"/>
              <w:jc w:val="center"/>
              <w:rPr>
                <w:rFonts w:cs="Arial"/>
              </w:rPr>
            </w:pPr>
            <w:r>
              <w:rPr>
                <w:rFonts w:cs="Arial"/>
              </w:rPr>
              <w:t>This requirement does not apply to E-UTRA BS operating in band 70, since it is already covered by the requirement in subclause 6.7.6.5.3.3</w:t>
            </w:r>
          </w:p>
        </w:tc>
      </w:tr>
      <w:tr w:rsidR="00EC3DD0" w:rsidTr="00EC3DD0">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u w:val="single"/>
              </w:rPr>
              <w:t>617 - 652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71.</w:t>
            </w:r>
          </w:p>
        </w:tc>
      </w:tr>
      <w:tr w:rsidR="00EC3DD0" w:rsidTr="00EC3DD0">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u w:val="single"/>
              </w:rPr>
              <w:t>663 – 698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71/n71, since it is already covered by the requirement in sub-clause 6.7.6.3.5.3.3</w:t>
            </w:r>
          </w:p>
        </w:tc>
      </w:tr>
      <w:tr w:rsidR="00EC3DD0" w:rsidTr="00EC3DD0">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t xml:space="preserve">E-UTRA Band </w:t>
            </w:r>
            <w:r>
              <w:rPr>
                <w:lang w:val="en-US"/>
              </w:rPr>
              <w:t>72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31, 72 or 73</w:t>
            </w:r>
            <w:r>
              <w:rPr>
                <w:rFonts w:cs="v5.0.0"/>
                <w:lang w:val="en-US"/>
              </w:rPr>
              <w:t>.</w:t>
            </w:r>
          </w:p>
        </w:tc>
      </w:tr>
      <w:tr w:rsidR="00EC3DD0" w:rsidTr="00EC3DD0">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72</w:t>
            </w:r>
            <w:r>
              <w:rPr>
                <w:rFonts w:cs="v5.0.0"/>
              </w:rPr>
              <w:t xml:space="preserve">, </w:t>
            </w:r>
            <w:r>
              <w:t>since it is already covered by the requirement in sub-clause 6.7.6.3.5.3.3</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EC3DD0" w:rsidTr="00EC3DD0">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t xml:space="preserve">E-UTRA Band </w:t>
            </w:r>
            <w:r>
              <w:rPr>
                <w:lang w:val="en-US"/>
              </w:rPr>
              <w:t>7</w:t>
            </w:r>
            <w:r>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EC3DD0" w:rsidTr="00EC3DD0">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6.7.6.3.5.3.3</w:t>
            </w:r>
          </w:p>
        </w:tc>
      </w:tr>
      <w:tr w:rsidR="00EC3DD0" w:rsidTr="00EC3DD0">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w:t>
            </w:r>
            <w:r>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band </w:t>
            </w:r>
            <w:r>
              <w:rPr>
                <w:rFonts w:cs="Arial"/>
                <w:lang w:eastAsia="ja-JP"/>
              </w:rPr>
              <w:t>11, 21, 32, 50 74 or 75.</w:t>
            </w:r>
          </w:p>
        </w:tc>
      </w:tr>
      <w:tr w:rsidR="00EC3DD0" w:rsidTr="00EC3DD0">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6.7.6.3.5.3.3 This requirement does not apply to BS operating in band 32, 45, 50, 51, 75 or 76.</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lastRenderedPageBreak/>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11, 21, 32, 45, 50, 51, 74, 75 or 76.</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50, 51, 75 or 76.</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t>3300 MHz – 4200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is not applicable to BS operating in Band </w:t>
            </w:r>
            <w:r>
              <w:rPr>
                <w:rFonts w:cs="Arial"/>
                <w:lang w:eastAsia="zh-CN"/>
              </w:rPr>
              <w:t>42, 43, 48, 49</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t>3300 MHz – 3800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is not applicable to BS operating in Band 42, </w:t>
            </w:r>
            <w:r>
              <w:rPr>
                <w:rFonts w:cs="Arial"/>
                <w:lang w:eastAsia="zh-CN"/>
              </w:rPr>
              <w:t>43, 48, 49</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jc w:val="left"/>
              <w:rPr>
                <w:rFonts w:cs="v5.0.0"/>
              </w:rPr>
            </w:pPr>
            <w:r>
              <w:rPr>
                <w:rFonts w:cs="Arial"/>
              </w:rPr>
              <w:t>This requirement does not apply to</w:t>
            </w:r>
            <w:r>
              <w:rPr>
                <w:rFonts w:cs="v5.0.0"/>
              </w:rPr>
              <w:t xml:space="preserve"> </w:t>
            </w:r>
            <w:r>
              <w:rPr>
                <w:rFonts w:cs="Arial"/>
              </w:rPr>
              <w:t xml:space="preserve">BS operating in band 3, </w:t>
            </w:r>
            <w:r>
              <w:rPr>
                <w:rFonts w:cs="v5.0.0"/>
              </w:rPr>
              <w:t>since it is already covered by the requirement in sub-clause 6.7.6.3.5.3.3</w:t>
            </w:r>
          </w:p>
          <w:p w:rsidR="00EC3DD0" w:rsidRDefault="00EC3DD0">
            <w:pPr>
              <w:pStyle w:val="TAL"/>
              <w:jc w:val="center"/>
              <w:rPr>
                <w:rFonts w:cs="Arial"/>
              </w:rPr>
            </w:pPr>
            <w:r>
              <w:rPr>
                <w:rFonts w:cs="Arial"/>
              </w:rPr>
              <w:t>For BS operating in band 9, it applies for 1710 MHz to 1749.9 MHz and 1784.9 MHz to 1785 MHz, while the rest is covered in sub-clause 6.7.6.3.5.3.3</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w:t>
            </w:r>
            <w:r>
              <w:rPr>
                <w:rFonts w:cs="v5.0.0"/>
              </w:rPr>
              <w:t xml:space="preserve"> </w:t>
            </w:r>
            <w:r>
              <w:rPr>
                <w:rFonts w:cs="Arial"/>
              </w:rPr>
              <w:t>BS operating in band 8,</w:t>
            </w:r>
            <w:r>
              <w:rPr>
                <w:rFonts w:cs="v5.0.0"/>
              </w:rPr>
              <w:t xml:space="preserve"> since it is already covered by the requirement in sub-clause 6.7.6.3.5.3.3</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20,</w:t>
            </w:r>
            <w:r>
              <w:rPr>
                <w:rFonts w:cs="v5.0.0"/>
              </w:rPr>
              <w:t xml:space="preserve"> since it is already covered by the requirement in subclause 6.7.6.3.5.3.3</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t>703 - 748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Pr>
                <w:rFonts w:cs="v5.0.0"/>
              </w:rPr>
              <w:t>For BS operating in Band 68, it applies for 728MHz to 733MHz.</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3DD0" w:rsidRDefault="00EC3DD0">
            <w:pPr>
              <w:pStyle w:val="TAC"/>
              <w:rPr>
                <w:rFonts w:cs="Arial"/>
                <w:lang w:eastAsia="zh-CN"/>
              </w:rPr>
            </w:pPr>
            <w:r>
              <w:rPr>
                <w:rFonts w:cs="Arial"/>
              </w:rPr>
              <w:t>1920 - 1980 MHz</w:t>
            </w:r>
          </w:p>
          <w:p w:rsidR="00EC3DD0" w:rsidRDefault="00EC3DD0">
            <w:pPr>
              <w:pStyle w:val="TAC"/>
              <w:rPr>
                <w:rFonts w:cs="Arial"/>
              </w:rPr>
            </w:pP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w:t>
            </w:r>
            <w:r>
              <w:rPr>
                <w:rFonts w:cs="v5.0.0"/>
              </w:rPr>
              <w:t xml:space="preserve"> </w:t>
            </w:r>
            <w:r>
              <w:rPr>
                <w:rFonts w:cs="Arial"/>
              </w:rPr>
              <w:t>BS operating in band 1 or 65,</w:t>
            </w:r>
            <w:r>
              <w:rPr>
                <w:rFonts w:cs="v5.0.0"/>
              </w:rPr>
              <w:t xml:space="preserve"> since it is already covered by the requirement in sub-clause 6.7.6.3.5.3.3</w:t>
            </w:r>
          </w:p>
        </w:tc>
      </w:tr>
      <w:tr w:rsidR="00EC3DD0" w:rsidTr="00EC3DD0">
        <w:trPr>
          <w:cantSplit/>
          <w:trHeight w:val="113"/>
          <w:jc w:val="center"/>
        </w:trPr>
        <w:tc>
          <w:tcPr>
            <w:tcW w:w="1521" w:type="dxa"/>
            <w:gridSpan w:val="2"/>
            <w:vMerge w:val="restart"/>
            <w:tcBorders>
              <w:top w:val="single" w:sz="2" w:space="0" w:color="auto"/>
              <w:left w:val="single" w:sz="4" w:space="0" w:color="auto"/>
              <w:bottom w:val="single" w:sz="2" w:space="0" w:color="auto"/>
              <w:right w:val="single" w:sz="4" w:space="0" w:color="auto"/>
            </w:tcBorders>
            <w:hideMark/>
          </w:tcPr>
          <w:p w:rsidR="00EC3DD0" w:rsidRDefault="00EC3DD0">
            <w:pPr>
              <w:pStyle w:val="TAC"/>
              <w:rPr>
                <w:rFonts w:cs="Arial"/>
              </w:rPr>
            </w:pPr>
            <w:r>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-40.4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12, 29 or 85.</w:t>
            </w:r>
          </w:p>
        </w:tc>
      </w:tr>
      <w:tr w:rsidR="00EC3DD0" w:rsidTr="00EC3DD0">
        <w:trPr>
          <w:cantSplit/>
          <w:trHeight w:val="113"/>
          <w:jc w:val="center"/>
        </w:trPr>
        <w:tc>
          <w:tcPr>
            <w:tcW w:w="3222" w:type="dxa"/>
            <w:gridSpan w:val="2"/>
            <w:vMerge/>
            <w:tcBorders>
              <w:top w:val="single" w:sz="2" w:space="0" w:color="auto"/>
              <w:left w:val="single" w:sz="4" w:space="0" w:color="auto"/>
              <w:bottom w:val="single" w:sz="2" w:space="0" w:color="auto"/>
              <w:right w:val="single" w:sz="4" w:space="0" w:color="auto"/>
            </w:tcBorders>
            <w:vAlign w:val="center"/>
            <w:hideMark/>
          </w:tcPr>
          <w:p w:rsidR="00EC3DD0" w:rsidRDefault="00EC3DD0">
            <w:pPr>
              <w:spacing w:after="0"/>
              <w:rPr>
                <w:rFonts w:ascii="Arial" w:eastAsia="Times New Roman" w:hAnsi="Arial" w:cs="Arial"/>
                <w:sz w:val="18"/>
              </w:rPr>
            </w:pP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This requirement does not apply to BS operating in band 85,</w:t>
            </w:r>
            <w:r>
              <w:rPr>
                <w:rFonts w:cs="v5.0.0"/>
              </w:rPr>
              <w:t xml:space="preserve"> since it is already covered by the requirement in sub-clause 6.7.6.3.5.3.3 </w:t>
            </w:r>
            <w:r>
              <w:rPr>
                <w:rFonts w:cs="Arial"/>
              </w:rPr>
              <w:t>For BS operating in Band 29, it</w:t>
            </w:r>
            <w:r>
              <w:rPr>
                <w:rFonts w:eastAsia="MS PGothic" w:cs="Arial"/>
                <w:kern w:val="24"/>
                <w:szCs w:val="22"/>
              </w:rPr>
              <w:t xml:space="preserve"> applies 1 MHz below the Band 29 downlink operating band (Note 7).</w:t>
            </w:r>
          </w:p>
        </w:tc>
      </w:tr>
      <w:tr w:rsidR="00EC3DD0" w:rsidTr="00EC3DD0">
        <w:trPr>
          <w:cantSplit/>
          <w:trHeight w:val="113"/>
          <w:jc w:val="center"/>
        </w:trPr>
        <w:tc>
          <w:tcPr>
            <w:tcW w:w="1521" w:type="dxa"/>
            <w:gridSpan w:val="2"/>
            <w:tcBorders>
              <w:top w:val="single" w:sz="2" w:space="0" w:color="auto"/>
              <w:left w:val="single" w:sz="4" w:space="0" w:color="auto"/>
              <w:bottom w:val="single" w:sz="2" w:space="0" w:color="auto"/>
              <w:right w:val="single" w:sz="4" w:space="0" w:color="auto"/>
            </w:tcBorders>
            <w:vAlign w:val="center"/>
            <w:hideMark/>
          </w:tcPr>
          <w:p w:rsidR="00EC3DD0" w:rsidRDefault="00EC3DD0">
            <w:pPr>
              <w:pStyle w:val="TAC"/>
              <w:rPr>
                <w:rFonts w:cs="Arial"/>
              </w:rPr>
            </w:pPr>
            <w:r>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hideMark/>
          </w:tcPr>
          <w:p w:rsidR="00EC3DD0" w:rsidRDefault="00EC3DD0">
            <w:pPr>
              <w:pStyle w:val="TAC"/>
              <w:rPr>
                <w:rFonts w:cs="Arial"/>
              </w:rPr>
            </w:pPr>
            <w:r>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v5.0.0"/>
              </w:rPr>
            </w:pPr>
            <w:r>
              <w:rPr>
                <w:rFonts w:cs="Arial"/>
              </w:rPr>
              <w:t>-37.4 dBm</w:t>
            </w:r>
          </w:p>
        </w:tc>
        <w:tc>
          <w:tcPr>
            <w:tcW w:w="141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C"/>
              <w:rPr>
                <w:rFonts w:cs="Arial"/>
              </w:rPr>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hideMark/>
          </w:tcPr>
          <w:p w:rsidR="00EC3DD0" w:rsidRDefault="00EC3DD0">
            <w:pPr>
              <w:pStyle w:val="TAL"/>
              <w:jc w:val="center"/>
              <w:rPr>
                <w:rFonts w:cs="Arial"/>
              </w:rPr>
            </w:pPr>
            <w:r>
              <w:rPr>
                <w:rFonts w:cs="Arial"/>
              </w:rPr>
              <w:t xml:space="preserve">This requirement does not apply to BS operating in band 66/n66, </w:t>
            </w:r>
            <w:r>
              <w:rPr>
                <w:rFonts w:cs="v5.0.0"/>
              </w:rPr>
              <w:t xml:space="preserve">since it is already covered by the requirement in sub-clause 6.7.6.3.5.13.3. </w:t>
            </w:r>
            <w:r>
              <w:rPr>
                <w:rFonts w:cs="Arial"/>
              </w:rPr>
              <w:t xml:space="preserve">For BS operating in Band 4, it applies for 1755 MHz to 1780 MHz, while the rest is covered in sub-clause </w:t>
            </w:r>
            <w:r>
              <w:rPr>
                <w:rFonts w:cs="v5.0.0"/>
              </w:rPr>
              <w:t>6.7.6.3.5.1</w:t>
            </w:r>
            <w:r>
              <w:rPr>
                <w:rFonts w:cs="Arial"/>
              </w:rPr>
              <w:t xml:space="preserve">3.3. For BS operating in Band 10, it applies for 1770 MHz to 1780 MHz, while the rest is covered in sub-clause </w:t>
            </w:r>
            <w:r>
              <w:rPr>
                <w:rFonts w:cs="v5.0.0"/>
              </w:rPr>
              <w:t>6.7.6.3.5.3.3</w:t>
            </w:r>
          </w:p>
        </w:tc>
      </w:tr>
    </w:tbl>
    <w:p w:rsidR="00FE084E" w:rsidRDefault="00FE084E" w:rsidP="00FE084E">
      <w:pPr>
        <w:rPr>
          <w:noProof/>
          <w:color w:val="0070C0"/>
        </w:rPr>
      </w:pPr>
    </w:p>
    <w:p w:rsidR="00FE084E" w:rsidRDefault="00FE084E" w:rsidP="00FE084E">
      <w:pPr>
        <w:rPr>
          <w:noProof/>
          <w:color w:val="0070C0"/>
        </w:rPr>
      </w:pPr>
      <w:r>
        <w:rPr>
          <w:noProof/>
          <w:color w:val="0070C0"/>
        </w:rPr>
        <w:t>------------------------------------------------------------- NEXT CHANGE ------------------------------------------------------</w:t>
      </w:r>
    </w:p>
    <w:p w:rsidR="00B1322E" w:rsidRDefault="00B1322E" w:rsidP="00B1322E">
      <w:pPr>
        <w:keepNext/>
        <w:keepLines/>
        <w:spacing w:before="120"/>
        <w:ind w:left="1701" w:hanging="1701"/>
        <w:outlineLvl w:val="5"/>
        <w:rPr>
          <w:rFonts w:ascii="Arial" w:hAnsi="Arial"/>
          <w:lang w:val="en-US" w:eastAsia="sv-SE"/>
        </w:rPr>
      </w:pPr>
      <w:r>
        <w:rPr>
          <w:rFonts w:ascii="Arial" w:hAnsi="Arial"/>
          <w:lang w:eastAsia="sv-SE"/>
        </w:rPr>
        <w:t>6.7.6.5.5.1</w:t>
      </w:r>
      <w:r>
        <w:rPr>
          <w:rFonts w:ascii="Arial" w:hAnsi="Arial"/>
          <w:lang w:eastAsia="sv-SE"/>
        </w:rPr>
        <w:tab/>
      </w:r>
      <w:r>
        <w:rPr>
          <w:rFonts w:ascii="Arial" w:hAnsi="Arial"/>
          <w:lang w:val="en-US" w:eastAsia="sv-SE"/>
        </w:rPr>
        <w:t>MSR operation</w:t>
      </w:r>
    </w:p>
    <w:p w:rsidR="00B1322E" w:rsidRDefault="00B1322E" w:rsidP="00B1322E">
      <w:pPr>
        <w:rPr>
          <w:rFonts w:cs="v5.0.0"/>
        </w:rPr>
      </w:pPr>
      <w:r>
        <w:rPr>
          <w:rFonts w:cs="v5.0.0"/>
        </w:rPr>
        <w:t>These requirements may be applied for the protection of other BS receivers when GSM900, DCS1800, PCS1900, GSM850, CDMA850, UTRA FDD, UTRA TDD, E-UTRA and/or NR BS are co-located with a BS.</w:t>
      </w:r>
    </w:p>
    <w:p w:rsidR="00B1322E" w:rsidRDefault="00B1322E" w:rsidP="00B1322E">
      <w:pPr>
        <w:rPr>
          <w:rFonts w:cs="v5.0.0"/>
        </w:rPr>
      </w:pPr>
      <w:r>
        <w:rPr>
          <w:rFonts w:cs="v5.0.0"/>
        </w:rPr>
        <w:t>The requirements assume with base stations of the same class.</w:t>
      </w:r>
    </w:p>
    <w:p w:rsidR="00B1322E" w:rsidRDefault="00B1322E" w:rsidP="00B1322E">
      <w:pPr>
        <w:pStyle w:val="NO"/>
      </w:pPr>
      <w:r>
        <w:t>NOTE:</w:t>
      </w:r>
      <w:r>
        <w:tab/>
        <w:t>For co-location with UTRA, the requirements are based on co-location with UTRA FDD or TDD base stations.</w:t>
      </w:r>
    </w:p>
    <w:p w:rsidR="00B1322E" w:rsidRDefault="00B1322E" w:rsidP="00B1322E">
      <w:r>
        <w:lastRenderedPageBreak/>
        <w:t>The requirements are co-location emission requirements are specified as the power sum of the supported polarization(s) at the CLTA conducted output(s).</w:t>
      </w:r>
    </w:p>
    <w:p w:rsidR="00B1322E" w:rsidRDefault="00B1322E" w:rsidP="00B1322E">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6.7.6.5.5.1-1 </w:t>
      </w:r>
      <w:r>
        <w:t>apply for each supported operating band.</w:t>
      </w:r>
    </w:p>
    <w:p w:rsidR="00B1322E" w:rsidRDefault="00B1322E" w:rsidP="00B1322E">
      <w:pPr>
        <w:pStyle w:val="TH"/>
      </w:pPr>
      <w:r>
        <w:lastRenderedPageBreak/>
        <w:t xml:space="preserve">Table </w:t>
      </w:r>
      <w:r>
        <w:rPr>
          <w:lang w:val="en-US"/>
        </w:rPr>
        <w:t>6.7.6.5.5.1-1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lastRenderedPageBreak/>
              <w:t>Type of co-located BS</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Maximum Level</w:t>
            </w:r>
          </w:p>
          <w:p w:rsidR="00B1322E" w:rsidRDefault="00B1322E">
            <w:pPr>
              <w:pStyle w:val="TAH"/>
              <w:rPr>
                <w:rFonts w:cs="Arial"/>
                <w:szCs w:val="18"/>
              </w:rPr>
            </w:pPr>
            <w:r>
              <w:rPr>
                <w:rFonts w:cs="Arial"/>
                <w:szCs w:val="18"/>
              </w:rPr>
              <w:t>(WA-BS)</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Maximum Level</w:t>
            </w:r>
          </w:p>
          <w:p w:rsidR="00B1322E" w:rsidRDefault="00B1322E">
            <w:pPr>
              <w:pStyle w:val="TAH"/>
              <w:rPr>
                <w:rFonts w:cs="Arial"/>
                <w:szCs w:val="18"/>
              </w:rPr>
            </w:pPr>
            <w:r>
              <w:rPr>
                <w:rFonts w:cs="Arial"/>
                <w:szCs w:val="18"/>
              </w:rPr>
              <w:t>(MR-BS)</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Maximum Level</w:t>
            </w:r>
          </w:p>
          <w:p w:rsidR="00B1322E" w:rsidRDefault="00B1322E">
            <w:pPr>
              <w:pStyle w:val="TAH"/>
              <w:rPr>
                <w:rFonts w:cs="Arial"/>
                <w:szCs w:val="18"/>
              </w:rPr>
            </w:pPr>
            <w:r>
              <w:rPr>
                <w:rFonts w:cs="Arial"/>
                <w:szCs w:val="18"/>
              </w:rPr>
              <w:t>(LA-BS)</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Measurement Bandwidth</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rFonts w:cs="Arial"/>
                <w:szCs w:val="18"/>
              </w:rPr>
            </w:pPr>
            <w:r>
              <w:rPr>
                <w:rFonts w:cs="Arial"/>
                <w:szCs w:val="18"/>
              </w:rPr>
              <w:t>Note</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GSM900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876-915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DCS1800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PCS1900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1850 - 1910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GSM850 or CDMA850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I or E-UTRA Band 1 or NR Band n1</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1920 - 1980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II or E-UTRA Band 2 or NR Band n2</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III or E-UTRA Band 3 or NR Band n3</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IV or E-UTRA Band 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1710 - 1755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V or E-UTRA Band 5 or NR Band n5</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 XIX or E-UTRA Band 6, 19</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830 - 845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VII or E-UTRA Band 7 or NR Band n7</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2500 - 2570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880 - 915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IX or E-UTRA Band 9</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1749.9 - 1784.9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 or E-UTRA Band 10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1710 - 1770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 or E-UTRA Band 11</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1427.9 - 1447.9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This is not applicable to BS operating in Band 50/n50, 51/n51, 75/n75, 76/n76</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XII or</w:t>
            </w:r>
          </w:p>
          <w:p w:rsidR="00B1322E" w:rsidRDefault="00B1322E">
            <w:pPr>
              <w:pStyle w:val="TAC"/>
            </w:pPr>
            <w:r>
              <w:t>E-UTRA Band 12 or NR Band n12</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699 - 716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XIII or</w:t>
            </w:r>
          </w:p>
          <w:p w:rsidR="00B1322E" w:rsidRDefault="00B1322E">
            <w:pPr>
              <w:pStyle w:val="TAC"/>
              <w:rPr>
                <w:lang w:val="sv-SE"/>
              </w:rPr>
            </w:pPr>
            <w:r>
              <w:rPr>
                <w:lang w:val="sv-SE"/>
              </w:rPr>
              <w:t>E-UTRA Band 13</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777 - 787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XIV or</w:t>
            </w:r>
          </w:p>
          <w:p w:rsidR="00B1322E" w:rsidRDefault="00B1322E">
            <w:pPr>
              <w:pStyle w:val="TAC"/>
              <w:rPr>
                <w:lang w:val="sv-SE"/>
              </w:rPr>
            </w:pPr>
            <w:r>
              <w:rPr>
                <w:lang w:val="sv-SE"/>
              </w:rPr>
              <w:t>E-UTRA Band 14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788 - 798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17</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704 - 716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E-UTRA Band 18</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815 - 830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XX or</w:t>
            </w:r>
          </w:p>
          <w:p w:rsidR="00B1322E" w:rsidRDefault="00B1322E">
            <w:pPr>
              <w:pStyle w:val="TAC"/>
            </w:pPr>
            <w:r>
              <w:t>E-UTRA Band 20 or NR Band n20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832 - 862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This is not applicable to BS operating in Band 32, 50/n50, 75/n75</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3410 – 3490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23</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2000 - 2020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FDD Band XX</w:t>
            </w:r>
            <w:r>
              <w:rPr>
                <w:lang w:eastAsia="zh-CN"/>
              </w:rPr>
              <w:t>V</w:t>
            </w:r>
            <w:r>
              <w:t xml:space="preserve"> or E-UTRA Band 2</w:t>
            </w:r>
            <w:r>
              <w:rPr>
                <w:lang w:eastAsia="zh-CN"/>
              </w:rPr>
              <w:t>5</w:t>
            </w:r>
            <w: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w:t>
            </w:r>
            <w:r>
              <w:rPr>
                <w:lang w:eastAsia="zh-CN"/>
              </w:rPr>
              <w:t>5</w:t>
            </w:r>
            <w:r>
              <w:t xml:space="preserve">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814 - 849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27</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807 - 824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28 or NR Band n28</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703 – 748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44</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2305 - 2315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40/n40</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31</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452.5 – 457.5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1900 - 1920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33</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34/n34</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w:t>
            </w:r>
            <w:r>
              <w:rPr>
                <w:lang w:eastAsia="zh-CN"/>
              </w:rPr>
              <w:t xml:space="preserve"> </w:t>
            </w:r>
            <w:r>
              <w:t>35</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1930 - 1990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 n2 and 36</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1910 - 1930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2570 – 2620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38/n38.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f) or E-UTRA Band 3</w:t>
            </w:r>
            <w:r>
              <w:rPr>
                <w:lang w:eastAsia="zh-CN"/>
              </w:rPr>
              <w:t>9</w:t>
            </w:r>
            <w:r>
              <w:t xml:space="preserve"> or NR Band n39</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1880 </w:t>
            </w:r>
            <w:r>
              <w:t xml:space="preserve">– </w:t>
            </w:r>
            <w:r>
              <w:rPr>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 k</w:t>
            </w:r>
            <w: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33 and 39/n39</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UTRA TDD Band e) or E-UTRA Band </w:t>
            </w:r>
            <w:r>
              <w:rPr>
                <w:lang w:eastAsia="zh-CN"/>
              </w:rPr>
              <w:t>40</w:t>
            </w:r>
            <w:r>
              <w:t xml:space="preserve"> or NR Band n40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2300 </w:t>
            </w:r>
            <w:r>
              <w:t xml:space="preserve">– </w:t>
            </w:r>
            <w:r>
              <w:rPr>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30 or </w:t>
            </w:r>
            <w:r>
              <w:rPr>
                <w:lang w:eastAsia="zh-CN"/>
              </w:rPr>
              <w:t>40/n40</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41</w:t>
            </w:r>
            <w:r>
              <w:t xml:space="preserve"> or NR Band n41</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 xml:space="preserve">2496 </w:t>
            </w:r>
            <w:r>
              <w:t xml:space="preserve">– </w:t>
            </w:r>
            <w:r>
              <w:rPr>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41/n41</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42</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22, 42, 43, 48</w:t>
            </w:r>
            <w:ins w:id="18" w:author="Angelow, Iwajlo (Nokia - US/Naperville)" w:date="2019-05-17T02:15:00Z">
              <w:r w:rsidR="00462551">
                <w:rPr>
                  <w:lang w:eastAsia="zh-CN"/>
                </w:rPr>
                <w:t>/n48</w:t>
              </w:r>
            </w:ins>
            <w:r>
              <w:rPr>
                <w:lang w:eastAsia="zh-CN"/>
              </w:rPr>
              <w:t>, 52,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43</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42, </w:t>
            </w:r>
            <w:r>
              <w:rPr>
                <w:lang w:eastAsia="zh-CN"/>
              </w:rPr>
              <w:t>43, 48</w:t>
            </w:r>
            <w:ins w:id="19" w:author="Angelow, Iwajlo (Nokia - US/Naperville)" w:date="2019-05-17T02:15:00Z">
              <w:r w:rsidR="00462551">
                <w:rPr>
                  <w:lang w:eastAsia="zh-CN"/>
                </w:rPr>
                <w:t>/n48</w:t>
              </w:r>
            </w:ins>
            <w:r>
              <w:rPr>
                <w:lang w:eastAsia="zh-CN"/>
              </w:rPr>
              <w:t>,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28/n28 or 44</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45</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 – 1467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45</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E-UTRA Band </w:t>
            </w:r>
            <w:r>
              <w:rPr>
                <w:lang w:eastAsia="zh-CN"/>
              </w:rPr>
              <w:t>48</w:t>
            </w:r>
            <w:ins w:id="20" w:author="Angelow, Iwajlo (Nokia - US/Naperville)" w:date="2019-05-17T02:15:00Z">
              <w:r w:rsidR="00462551">
                <w:t xml:space="preserve"> or NR Band n48</w:t>
              </w:r>
            </w:ins>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This is not applicable to BS operating in Band </w:t>
            </w:r>
            <w:r>
              <w:rPr>
                <w:lang w:eastAsia="zh-CN"/>
              </w:rPr>
              <w:t>42, 43, 48</w:t>
            </w:r>
            <w:ins w:id="21" w:author="Angelow, Iwajlo (Nokia - US/Naperville)" w:date="2019-05-17T02:15:00Z">
              <w:r w:rsidR="00462551">
                <w:rPr>
                  <w:lang w:eastAsia="zh-CN"/>
                </w:rPr>
                <w:t>/n48</w:t>
              </w:r>
            </w:ins>
            <w:r>
              <w:rPr>
                <w:lang w:eastAsia="zh-CN"/>
              </w:rPr>
              <w:t>,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E-UTRA Band </w:t>
            </w:r>
            <w:r>
              <w:rPr>
                <w:lang w:eastAsia="zh-CN"/>
              </w:rPr>
              <w:t>49</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 xml:space="preserve">This is not applicable to BS operating in Band </w:t>
            </w:r>
            <w:r>
              <w:rPr>
                <w:lang w:eastAsia="zh-CN"/>
              </w:rPr>
              <w:t>42, 43, 48</w:t>
            </w:r>
            <w:ins w:id="22" w:author="Angelow, Iwajlo (Nokia - US/Naperville)" w:date="2019-05-17T02:15:00Z">
              <w:r w:rsidR="00462551">
                <w:rPr>
                  <w:lang w:eastAsia="zh-CN"/>
                </w:rPr>
                <w:t>/n48</w:t>
              </w:r>
            </w:ins>
            <w:r>
              <w:rPr>
                <w:lang w:eastAsia="zh-CN"/>
              </w:rPr>
              <w:t>,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eastAsia="SimSun"/>
                <w:lang w:eastAsia="ja-JP"/>
              </w:rPr>
            </w:pPr>
            <w:r>
              <w:rPr>
                <w:lang w:eastAsia="ja-JP"/>
              </w:rPr>
              <w:t xml:space="preserve">This is not applicable to BS operating in Band </w:t>
            </w:r>
            <w:r>
              <w:rPr>
                <w:lang w:eastAsia="zh-CN"/>
              </w:rPr>
              <w:t>11, 21, 32, 51, n51, 74, 75/n75, 76/n76</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eastAsia="Times New Roman"/>
                <w:lang w:eastAsia="ja-JP"/>
              </w:rPr>
            </w:pPr>
            <w:r>
              <w:rPr>
                <w:lang w:eastAsia="ja-JP"/>
              </w:rPr>
              <w:t>E-UTRA Band 51</w:t>
            </w:r>
            <w:r>
              <w:t xml:space="preserve"> or NR Band n51</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This is not applicable to BS operating in Band</w:t>
            </w:r>
            <w:r>
              <w:rPr>
                <w:rFonts w:eastAsia="SimSun"/>
                <w:lang w:eastAsia="zh-CN"/>
              </w:rPr>
              <w:t xml:space="preserve"> 50/n50, 75/n75, 76/n76</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 xml:space="preserve">E-UTRA Band </w:t>
            </w:r>
            <w:r>
              <w:rPr>
                <w:lang w:eastAsia="zh-CN"/>
              </w:rPr>
              <w:t>52</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 xml:space="preserve">This is not applicable to BS operating in Band </w:t>
            </w:r>
            <w:r>
              <w:rPr>
                <w:lang w:eastAsia="zh-CN"/>
              </w:rPr>
              <w:t>42 or 52</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 xml:space="preserve">1920 - </w:t>
            </w:r>
            <w:r>
              <w:rPr>
                <w:lang w:eastAsia="ja-JP"/>
              </w:rPr>
              <w:t>2010</w:t>
            </w:r>
            <w:r>
              <w:t xml:space="preserve">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1710 – 1780 MHz</w:t>
            </w:r>
          </w:p>
          <w:p w:rsidR="00B1322E" w:rsidRDefault="00B1322E">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698 – 728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1695 – 1710 MHz</w:t>
            </w:r>
          </w:p>
          <w:p w:rsidR="00B1322E" w:rsidRDefault="00B1322E">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E-UTRA Band 71</w:t>
            </w:r>
            <w: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eastAsia="ko-KR"/>
              </w:rPr>
              <w:t>663 – 698 MHz</w:t>
            </w:r>
          </w:p>
          <w:p w:rsidR="00B1322E" w:rsidRDefault="00B132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eastAsia="ko-KR"/>
              </w:rPr>
              <w:t>451 – 456 MHz</w:t>
            </w:r>
          </w:p>
          <w:p w:rsidR="00B1322E" w:rsidRDefault="00B132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ko-KR"/>
              </w:rPr>
              <w:t>E-UTRA Band 7</w:t>
            </w:r>
            <w:r>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B1322E" w:rsidRDefault="00B1322E">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74 or NR band n74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 – 1470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50/n50, 51/n51</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NR Band n77</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 xml:space="preserve">This is not applicable to BS operating in Band </w:t>
            </w:r>
            <w:r>
              <w:rPr>
                <w:lang w:eastAsia="zh-CN"/>
              </w:rPr>
              <w:t>42 43, 48</w:t>
            </w:r>
            <w:ins w:id="23" w:author="Angelow, Iwajlo (Nokia - US/Naperville)" w:date="2019-05-17T02:16:00Z">
              <w:r w:rsidR="00462551">
                <w:rPr>
                  <w:lang w:eastAsia="zh-CN"/>
                </w:rPr>
                <w:t>/n48</w:t>
              </w:r>
            </w:ins>
            <w:r>
              <w:rPr>
                <w:lang w:eastAsia="zh-CN"/>
              </w:rPr>
              <w:t>, 49,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NR Band n78</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 xml:space="preserve">This is not applicable to BS operating in Band 42, </w:t>
            </w:r>
            <w:r>
              <w:rPr>
                <w:lang w:eastAsia="zh-CN"/>
              </w:rPr>
              <w:t>43, 48</w:t>
            </w:r>
            <w:ins w:id="24" w:author="Angelow, Iwajlo (Nokia - US/Naperville)" w:date="2019-05-17T02:16:00Z">
              <w:r w:rsidR="00462551">
                <w:rPr>
                  <w:lang w:eastAsia="zh-CN"/>
                </w:rPr>
                <w:t>/n48</w:t>
              </w:r>
            </w:ins>
            <w:r>
              <w:rPr>
                <w:lang w:eastAsia="zh-CN"/>
              </w:rPr>
              <w:t>, 49, n77 or n78</w:t>
            </w: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ko-KR"/>
              </w:rPr>
            </w:pPr>
            <w:r>
              <w:rPr>
                <w:lang w:eastAsia="ko-KR"/>
              </w:rPr>
              <w:t xml:space="preserve">4400 </w:t>
            </w:r>
            <w:r>
              <w:rPr>
                <w:lang w:eastAsia="ja-JP"/>
              </w:rP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-113.6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-108.6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-105.6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n80</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1710 MHz – 1785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n81</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n82</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n83</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703 MHz – 748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NR band n84</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1920 MHz – 1980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rFonts w:eastAsia="MS Mincho"/>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ko-KR"/>
              </w:rPr>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E-UTRA Band 85</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45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NR band n86</w:t>
            </w:r>
          </w:p>
        </w:tc>
        <w:tc>
          <w:tcPr>
            <w:tcW w:w="174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ko-KR"/>
              </w:rPr>
            </w:pPr>
            <w:r>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bl>
    <w:p w:rsidR="00B1322E" w:rsidRDefault="00B1322E" w:rsidP="00B1322E">
      <w:pPr>
        <w:rPr>
          <w:rFonts w:eastAsia="Times New Roman"/>
        </w:rPr>
      </w:pPr>
    </w:p>
    <w:p w:rsidR="00B1322E" w:rsidRDefault="00B1322E" w:rsidP="00B1322E">
      <w:pPr>
        <w:pStyle w:val="NO"/>
      </w:pPr>
      <w:r>
        <w:t>NOTE 1:</w:t>
      </w:r>
      <w:r>
        <w:tab/>
        <w:t>As defined in the scope for spurious emissions in this subclause, the co-location requirements in table </w:t>
      </w:r>
      <w:r>
        <w:rPr>
          <w:lang w:val="en-US"/>
        </w:rPr>
        <w:t xml:space="preserve">6.7.6.5.3.5-1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B1322E" w:rsidRDefault="00B1322E" w:rsidP="00B1322E">
      <w:pPr>
        <w:pStyle w:val="NO"/>
        <w:rPr>
          <w:lang w:eastAsia="ko-KR"/>
        </w:rPr>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B1322E" w:rsidRDefault="00B1322E" w:rsidP="00B1322E">
      <w:pPr>
        <w:pStyle w:val="NO"/>
        <w:rPr>
          <w:rFonts w:ascii="Arial" w:eastAsia="Times New Roman" w:hAnsi="Arial"/>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322E" w:rsidRDefault="00B1322E" w:rsidP="00B1322E">
      <w:pPr>
        <w:keepNext/>
        <w:keepLines/>
        <w:spacing w:before="120"/>
        <w:ind w:left="1701" w:hanging="1701"/>
        <w:outlineLvl w:val="5"/>
        <w:rPr>
          <w:rFonts w:ascii="Arial" w:hAnsi="Arial"/>
          <w:lang w:val="en-US" w:eastAsia="sv-SE"/>
        </w:rPr>
      </w:pPr>
      <w:r>
        <w:rPr>
          <w:rFonts w:ascii="Arial" w:hAnsi="Arial"/>
          <w:lang w:eastAsia="sv-SE"/>
        </w:rPr>
        <w:t>6.7.6.5.5.2</w:t>
      </w:r>
      <w:r>
        <w:rPr>
          <w:rFonts w:ascii="Arial" w:hAnsi="Arial"/>
          <w:lang w:eastAsia="sv-SE"/>
        </w:rPr>
        <w:tab/>
      </w:r>
      <w:r>
        <w:rPr>
          <w:rFonts w:ascii="Arial" w:hAnsi="Arial"/>
          <w:lang w:val="en-US" w:eastAsia="sv-SE"/>
        </w:rPr>
        <w:t>Single RAT UTRA operation</w:t>
      </w:r>
    </w:p>
    <w:p w:rsidR="00B1322E" w:rsidRDefault="00B1322E" w:rsidP="00B1322E">
      <w:pPr>
        <w:rPr>
          <w:rFonts w:cs="v5.0.0"/>
        </w:rPr>
      </w:pPr>
      <w:r>
        <w:rPr>
          <w:rFonts w:cs="v5.0.0"/>
        </w:rPr>
        <w:t>These requirements may be applied for the protection of other BS receivers when GSM900, DCS1800, PCS1900, GSM850, CDMA850, UTRA FDD, UTRA TDD and/or E-UTRA BS are co-located with a BS.</w:t>
      </w:r>
    </w:p>
    <w:p w:rsidR="00B1322E" w:rsidRDefault="00B1322E" w:rsidP="00B1322E">
      <w:pPr>
        <w:rPr>
          <w:rFonts w:cs="v5.0.0"/>
        </w:rPr>
      </w:pPr>
      <w:r>
        <w:rPr>
          <w:rFonts w:cs="v5.0.0"/>
        </w:rPr>
        <w:lastRenderedPageBreak/>
        <w:t>The requirements assume with base stations of the same class.</w:t>
      </w:r>
    </w:p>
    <w:p w:rsidR="00B1322E" w:rsidRDefault="00B1322E" w:rsidP="00B1322E">
      <w:pPr>
        <w:keepLines/>
        <w:ind w:left="1135" w:hanging="851"/>
      </w:pPr>
      <w:r>
        <w:t>NOTE:</w:t>
      </w:r>
      <w:r>
        <w:tab/>
        <w:t>For co-location with UTRA, the requirements are based on co-location with UTRA FDD or TDD base stations.</w:t>
      </w:r>
    </w:p>
    <w:p w:rsidR="00B1322E" w:rsidRDefault="00B1322E" w:rsidP="00B1322E">
      <w:pPr>
        <w:rPr>
          <w:lang w:eastAsia="zh-CN"/>
        </w:rPr>
      </w:pPr>
      <w:r>
        <w:rPr>
          <w:lang w:eastAsia="zh-CN"/>
        </w:rPr>
        <w:t>The requirements are co-location emission requirements and specified as the power sum of the supported polarization(s) at the CLTA conducted output(s).</w:t>
      </w:r>
    </w:p>
    <w:p w:rsidR="00B1322E" w:rsidRDefault="00B1322E" w:rsidP="00B1322E">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rsidR="00B1322E" w:rsidRDefault="00B1322E" w:rsidP="00B1322E">
      <w:pPr>
        <w:pStyle w:val="TH"/>
      </w:pPr>
      <w:r>
        <w:lastRenderedPageBreak/>
        <w:t xml:space="preserve">Table </w:t>
      </w:r>
      <w:r>
        <w:rPr>
          <w:lang w:val="en-US"/>
        </w:rPr>
        <w:t>6.7.6.5.5.2-1</w:t>
      </w:r>
      <w:r>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Notes</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1920 - 1980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UTRA FDD Band XII or</w:t>
            </w:r>
          </w:p>
          <w:p w:rsidR="00B1322E" w:rsidRDefault="00B1322E">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XIII or</w:t>
            </w:r>
          </w:p>
          <w:p w:rsidR="00B1322E" w:rsidRDefault="00B1322E">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XIV or</w:t>
            </w:r>
          </w:p>
          <w:p w:rsidR="00B1322E" w:rsidRDefault="00B1322E">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 or</w:t>
            </w:r>
          </w:p>
          <w:p w:rsidR="00B1322E" w:rsidRDefault="00B1322E">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w:t>
            </w:r>
            <w:r>
              <w:rPr>
                <w:lang w:eastAsia="zh-CN"/>
              </w:rPr>
              <w:t>5</w:t>
            </w:r>
            <w:r>
              <w:t xml:space="preserve">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val="sv-SE"/>
              </w:rPr>
              <w:t>814</w:t>
            </w:r>
            <w:r>
              <w:t xml:space="preserve"> - 849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1900 - 1920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 xml:space="preserve"> </w:t>
            </w:r>
            <w:r>
              <w:t>35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 and 36</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33 and 39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30 or </w:t>
            </w:r>
            <w:r>
              <w:rPr>
                <w:lang w:eastAsia="zh-CN"/>
              </w:rPr>
              <w:t>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41</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22, 42 or 43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42 or </w:t>
            </w:r>
            <w:r>
              <w:rPr>
                <w:lang w:eastAsia="zh-CN"/>
              </w:rPr>
              <w:t>43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28 or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 xml:space="preserve">This is not applicable to BS operating in Band </w:t>
            </w:r>
            <w:r>
              <w:rPr>
                <w:szCs w:val="18"/>
                <w:lang w:eastAsia="zh-CN"/>
              </w:rPr>
              <w:t>45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48</w:t>
            </w:r>
            <w:ins w:id="25" w:author="Angelow, Iwajlo (Nokia - US/Naperville)" w:date="2019-05-17T02:16:00Z">
              <w:r w:rsidR="00462551">
                <w:t xml:space="preserve"> or NR Band n48</w:t>
              </w:r>
            </w:ins>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XI</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ja-JP"/>
              </w:rPr>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ja-JP"/>
              </w:rPr>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rPr>
                <w:szCs w:val="18"/>
              </w:rPr>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 xml:space="preserve">1920 - </w:t>
            </w:r>
            <w:r>
              <w:rPr>
                <w:lang w:eastAsia="ja-JP"/>
              </w:rPr>
              <w:t>2010</w:t>
            </w:r>
            <w:r>
              <w:t xml:space="preserve">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1710 – 1780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698 – 728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1695 – 1710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663 – 698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451 – 456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450 – 455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4400 </w:t>
            </w:r>
            <w:r>
              <w:rPr>
                <w:lang w:eastAsia="ja-JP"/>
              </w:rPr>
              <w:t xml:space="preserve">MHz </w:t>
            </w:r>
            <w:r>
              <w:t>– 5000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-116.6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bl>
    <w:p w:rsidR="00B1322E" w:rsidRDefault="00B1322E" w:rsidP="00B1322E">
      <w:pPr>
        <w:rPr>
          <w:rFonts w:eastAsia="Times New Roman"/>
        </w:rPr>
      </w:pPr>
    </w:p>
    <w:p w:rsidR="00B1322E" w:rsidRDefault="00B1322E" w:rsidP="00B1322E">
      <w:pPr>
        <w:keepLines/>
        <w:ind w:left="1135" w:hanging="851"/>
      </w:pPr>
      <w:r>
        <w:t>NOTE 1:</w:t>
      </w:r>
      <w:r>
        <w:tab/>
        <w:t>As defined in the scope for spurious emissions in this subclause, the co-location requirements in table 6.7.6.5.2.5-1</w:t>
      </w:r>
      <w:r>
        <w:rPr>
          <w:lang w:val="en-US"/>
        </w:rPr>
        <w:t xml:space="preserve">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31</w:t>
      </w:r>
      <w:r>
        <w:t>].</w:t>
      </w:r>
    </w:p>
    <w:p w:rsidR="00B1322E" w:rsidRDefault="00B1322E" w:rsidP="00B1322E">
      <w:pPr>
        <w:keepLines/>
        <w:ind w:left="1135" w:hanging="851"/>
      </w:pPr>
      <w:r>
        <w:t>NOTE 2:</w:t>
      </w:r>
      <w:r>
        <w:tab/>
        <w:t>Table 6.7.6.5.2.5-1 assumes that two operating bands, where the corresponding BS transmit and receive frequency ranges in subclause 4.</w:t>
      </w:r>
      <w:r>
        <w:rPr>
          <w:lang w:val="en-US"/>
        </w:rPr>
        <w:t>6</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1322E" w:rsidRDefault="00B1322E" w:rsidP="00B1322E">
      <w:pPr>
        <w:keepLines/>
        <w:ind w:left="1135" w:hanging="851"/>
        <w:rPr>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1322E" w:rsidRDefault="00B1322E" w:rsidP="00B1322E">
      <w:pPr>
        <w:keepNext/>
        <w:keepLines/>
        <w:spacing w:before="120"/>
        <w:ind w:left="1701" w:hanging="1701"/>
        <w:outlineLvl w:val="5"/>
        <w:rPr>
          <w:rFonts w:ascii="Arial" w:hAnsi="Arial"/>
          <w:lang w:val="en-US" w:eastAsia="sv-SE"/>
        </w:rPr>
      </w:pPr>
      <w:r>
        <w:rPr>
          <w:rFonts w:ascii="Arial" w:hAnsi="Arial"/>
          <w:lang w:eastAsia="sv-SE"/>
        </w:rPr>
        <w:lastRenderedPageBreak/>
        <w:t>6.7.6.5.5.3</w:t>
      </w:r>
      <w:r>
        <w:rPr>
          <w:rFonts w:ascii="Arial" w:hAnsi="Arial"/>
          <w:lang w:eastAsia="sv-SE"/>
        </w:rPr>
        <w:tab/>
      </w:r>
      <w:r>
        <w:rPr>
          <w:rFonts w:ascii="Arial" w:hAnsi="Arial"/>
          <w:lang w:val="en-US" w:eastAsia="sv-SE"/>
        </w:rPr>
        <w:t>Single RAT E-UTRA operation</w:t>
      </w:r>
    </w:p>
    <w:p w:rsidR="00B1322E" w:rsidRDefault="00B1322E" w:rsidP="00B1322E">
      <w:pPr>
        <w:rPr>
          <w:rFonts w:cs="v5.0.0"/>
        </w:rPr>
      </w:pPr>
      <w:r>
        <w:rPr>
          <w:rFonts w:cs="v5.0.0"/>
        </w:rPr>
        <w:t>These requirements may be applied for the protection of other BS receivers when GSM900, DCS1800, PCS1900, GSM850, CDMA850, UTRA FDD, UTRA TDD and/or E-UTRA BS are co-located with a BS.</w:t>
      </w:r>
    </w:p>
    <w:p w:rsidR="00B1322E" w:rsidRDefault="00B1322E" w:rsidP="00B1322E">
      <w:pPr>
        <w:rPr>
          <w:rFonts w:cs="v5.0.0"/>
        </w:rPr>
      </w:pPr>
      <w:r>
        <w:rPr>
          <w:rFonts w:cs="v5.0.0"/>
        </w:rPr>
        <w:t>The requirements assume co-location with base stations of the same class.</w:t>
      </w:r>
    </w:p>
    <w:p w:rsidR="00B1322E" w:rsidRDefault="00B1322E" w:rsidP="00B1322E">
      <w:pPr>
        <w:keepLines/>
        <w:ind w:left="1135" w:hanging="851"/>
      </w:pPr>
      <w:r>
        <w:t>NOTE:</w:t>
      </w:r>
      <w:r>
        <w:tab/>
        <w:t>For co-location with UTRA, the requirements are based on co-location with UTRA FDD or TDD base stations.</w:t>
      </w:r>
    </w:p>
    <w:p w:rsidR="00B1322E" w:rsidRDefault="00B1322E" w:rsidP="00B1322E">
      <w:pPr>
        <w:rPr>
          <w:lang w:eastAsia="zh-CN"/>
        </w:rPr>
      </w:pPr>
      <w:r>
        <w:rPr>
          <w:lang w:eastAsia="zh-CN"/>
        </w:rPr>
        <w:t>The requirements are co-location emission requirements and specified as the power sum of the supported polarization(s) at the CLTA conducted output(s).</w:t>
      </w:r>
    </w:p>
    <w:p w:rsidR="00B1322E" w:rsidRDefault="00B1322E" w:rsidP="00B1322E">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6.7.6.5.5.3-1 </w:t>
      </w:r>
      <w:r>
        <w:t>apply for each supported operating band.</w:t>
      </w:r>
    </w:p>
    <w:p w:rsidR="00B1322E" w:rsidRDefault="00B1322E" w:rsidP="00B1322E"/>
    <w:p w:rsidR="00B1322E" w:rsidRDefault="00B1322E" w:rsidP="00B1322E">
      <w:pPr>
        <w:pStyle w:val="TH"/>
      </w:pPr>
      <w:r>
        <w:lastRenderedPageBreak/>
        <w:t xml:space="preserve">Table </w:t>
      </w:r>
      <w:r>
        <w:rPr>
          <w:lang w:val="en-US"/>
        </w:rPr>
        <w:t>6.7.6.5.5.3-1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1322E" w:rsidTr="00B1322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Maximum Level</w:t>
            </w:r>
          </w:p>
          <w:p w:rsidR="00B1322E" w:rsidRDefault="00B1322E">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cs="Arial"/>
                <w:b/>
                <w:sz w:val="18"/>
              </w:rPr>
            </w:pPr>
            <w:r>
              <w:rPr>
                <w:rFonts w:ascii="Arial" w:hAnsi="Arial" w:cs="Arial"/>
                <w:b/>
                <w:sz w:val="18"/>
              </w:rPr>
              <w:t>Notes</w:t>
            </w:r>
          </w:p>
        </w:tc>
      </w:tr>
      <w:tr w:rsidR="00B1322E" w:rsidTr="00B1322E">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1920 - 1980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lastRenderedPageBreak/>
              <w:t>UTRA FDD Band XII or</w:t>
            </w:r>
          </w:p>
          <w:p w:rsidR="00B1322E" w:rsidRDefault="00B1322E">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XIII or</w:t>
            </w:r>
          </w:p>
          <w:p w:rsidR="00B1322E" w:rsidRDefault="00B1322E">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XIV or</w:t>
            </w:r>
          </w:p>
          <w:p w:rsidR="00B1322E" w:rsidRDefault="00B1322E">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18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 or</w:t>
            </w:r>
          </w:p>
          <w:p w:rsidR="00B1322E" w:rsidRDefault="00B1322E">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w:t>
            </w:r>
            <w:r>
              <w:rPr>
                <w:lang w:eastAsia="zh-CN"/>
              </w:rPr>
              <w:t>5</w:t>
            </w:r>
            <w:r>
              <w:t xml:space="preserve">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rPr>
                <w:lang w:val="sv-SE"/>
              </w:rPr>
              <w:t>814</w:t>
            </w:r>
            <w:r>
              <w:t xml:space="preserve"> - 849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1900 - 1920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lastRenderedPageBreak/>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1850 – 1910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 xml:space="preserve"> </w:t>
            </w:r>
            <w:r>
              <w:t>35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 and 36</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38.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33 and 39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30 or </w:t>
            </w:r>
            <w:r>
              <w:rPr>
                <w:lang w:eastAsia="zh-CN"/>
              </w:rPr>
              <w:t>40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41</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w:t>
            </w:r>
            <w:r>
              <w:rPr>
                <w:lang w:eastAsia="zh-CN"/>
              </w:rPr>
              <w:t>22, 42, 43, 48, 52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 xml:space="preserve">This is not applicable to BS operating in Band 42 or </w:t>
            </w:r>
            <w:r>
              <w:rPr>
                <w:lang w:eastAsia="zh-CN"/>
              </w:rPr>
              <w:t>43</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28 or 44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lang w:eastAsia="zh-CN"/>
              </w:rPr>
            </w:pPr>
            <w:r>
              <w:rPr>
                <w:szCs w:val="18"/>
              </w:rPr>
              <w:t xml:space="preserve">This is not applicable to BS operating in Band </w:t>
            </w:r>
            <w:r>
              <w:rPr>
                <w:szCs w:val="18"/>
                <w:lang w:eastAsia="zh-CN"/>
              </w:rPr>
              <w:t>45</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48</w:t>
            </w:r>
            <w:ins w:id="26" w:author="Angelow, Iwajlo (Nokia - US/Naperville)" w:date="2019-05-17T02:17:00Z">
              <w:r w:rsidR="00462551">
                <w:t xml:space="preserve"> or NR Band n48</w:t>
              </w:r>
            </w:ins>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42, 43, 48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42, 43, 48</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 xml:space="preserve">This is not applicable to BS operating in Band </w:t>
            </w:r>
            <w:r>
              <w:t>11, 21, 32, 51, n51, 74</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ja-JP"/>
              </w:rPr>
              <w:t>This is not applicable to BS operating in Band</w:t>
            </w:r>
            <w:r>
              <w:rPr>
                <w:rFonts w:eastAsia="SimSun"/>
              </w:rPr>
              <w:t xml:space="preserve"> 50</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szCs w:val="18"/>
              </w:rPr>
            </w:pPr>
            <w:r>
              <w:rPr>
                <w:lang w:eastAsia="ko-KR"/>
              </w:rPr>
              <w:t xml:space="preserve">This is not applicable to BS operating in Band </w:t>
            </w:r>
            <w:r>
              <w:t>42 or 52</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 xml:space="preserve">1920 - </w:t>
            </w:r>
            <w:r>
              <w:rPr>
                <w:lang w:eastAsia="ja-JP"/>
              </w:rPr>
              <w:t>2010</w:t>
            </w:r>
            <w:r>
              <w:t xml:space="preserve">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1710 – 1780 MHz</w:t>
            </w:r>
          </w:p>
          <w:p w:rsidR="00B1322E" w:rsidRDefault="00B1322E">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698 – 728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rPr>
                <w:lang w:eastAsia="zh-CN"/>
              </w:rPr>
            </w:pPr>
            <w:r>
              <w:t>1695 – 1710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663 – 698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451 – 456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B1322E" w:rsidRDefault="00B1322E">
            <w:pPr>
              <w:pStyle w:val="TAC"/>
            </w:pPr>
            <w:r>
              <w:t>450 – 455 MHz</w:t>
            </w:r>
          </w:p>
          <w:p w:rsidR="00B1322E" w:rsidRDefault="00B1322E">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50, 51</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 43, 48, 49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This is not applicable to BS operating in Band 42, 43, 48, 49</w:t>
            </w: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4400 – 5000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-113.6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r w:rsidR="00B1322E" w:rsidTr="00B1322E">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1322E" w:rsidRDefault="00B1322E">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1322E" w:rsidRDefault="00B1322E">
            <w:pPr>
              <w:pStyle w:val="TAC"/>
            </w:pPr>
          </w:p>
        </w:tc>
      </w:tr>
    </w:tbl>
    <w:p w:rsidR="00B1322E" w:rsidRDefault="00B1322E" w:rsidP="00FE084E">
      <w:pPr>
        <w:rPr>
          <w:noProof/>
          <w:color w:val="0070C0"/>
        </w:rPr>
      </w:pPr>
    </w:p>
    <w:p w:rsidR="00FE084E" w:rsidRDefault="00FE084E" w:rsidP="00FE084E">
      <w:pPr>
        <w:rPr>
          <w:noProof/>
          <w:color w:val="0070C0"/>
        </w:rPr>
      </w:pPr>
      <w:r>
        <w:rPr>
          <w:noProof/>
          <w:color w:val="0070C0"/>
        </w:rPr>
        <w:lastRenderedPageBreak/>
        <w:t>------------------------------------------------------------- NEXT CHANGE ------------------------------------------------------</w:t>
      </w:r>
    </w:p>
    <w:p w:rsidR="00B1322E" w:rsidRDefault="00B1322E" w:rsidP="00B1322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B1322E" w:rsidRDefault="00B1322E" w:rsidP="00B1322E">
      <w:bookmarkStart w:id="27"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sidR="00B1322E" w:rsidRDefault="00B1322E" w:rsidP="00B1322E">
      <w:pPr>
        <w:rPr>
          <w:rFonts w:cs="v5.0.0"/>
        </w:rPr>
      </w:pPr>
      <w:r>
        <w:rPr>
          <w:rFonts w:cs="v5.0.0"/>
        </w:rPr>
        <w:t>The requirement is a co-location requirement, the interferer power levels specified at the CLTA conducted input(s).</w:t>
      </w:r>
    </w:p>
    <w:p w:rsidR="00B1322E" w:rsidRDefault="00B1322E" w:rsidP="00B1322E">
      <w:r>
        <w:rPr>
          <w:rFonts w:cs="v5.0.0"/>
        </w:rPr>
        <w:t xml:space="preserve">The requirement is valid over </w:t>
      </w:r>
      <w:r>
        <w:rPr>
          <w:i/>
        </w:rPr>
        <w:t>minSENS RoAoA</w:t>
      </w:r>
      <w:r>
        <w:t>.</w:t>
      </w:r>
    </w:p>
    <w:p w:rsidR="00B1322E" w:rsidRDefault="00B1322E" w:rsidP="00B1322E">
      <w:pPr>
        <w:rPr>
          <w:rFonts w:cs="v5.0.0"/>
        </w:rPr>
      </w:pPr>
      <w:r>
        <w:t>Interfering signal shall be applied to the CLTA. The interfering power is specified per polarization.</w:t>
      </w:r>
    </w:p>
    <w:bookmarkEnd w:id="27"/>
    <w:p w:rsidR="00B1322E" w:rsidRDefault="00B1322E" w:rsidP="00B1322E">
      <w:r>
        <w:t xml:space="preserve">When the </w:t>
      </w:r>
      <w:r>
        <w:rPr>
          <w:rFonts w:cs="v5.0.0"/>
        </w:rPr>
        <w:t xml:space="preserve">wanted and an interfering signal using the parameters in table </w:t>
      </w:r>
      <w:bookmarkStart w:id="28" w:name="_Hlk513205215"/>
      <w:r>
        <w:rPr>
          <w:rFonts w:cs="v5.0.0"/>
        </w:rPr>
        <w:t>7.6.3.5.1-1</w:t>
      </w:r>
      <w:bookmarkEnd w:id="28"/>
      <w:r>
        <w:t>, the following requirements shall be met:</w:t>
      </w:r>
    </w:p>
    <w:p w:rsidR="00B1322E" w:rsidRDefault="00B1322E" w:rsidP="00B1322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1322E" w:rsidRDefault="00B1322E" w:rsidP="00B1322E">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B1322E" w:rsidRDefault="00B1322E" w:rsidP="00B1322E">
      <w:pPr>
        <w:ind w:left="568" w:hanging="284"/>
      </w:pPr>
      <w:r>
        <w:t>-</w:t>
      </w:r>
      <w:r>
        <w:tab/>
        <w:t xml:space="preserve">For any NR carrier, the throughput shall be ≥ 95 % of the </w:t>
      </w:r>
      <w:r>
        <w:rPr>
          <w:i/>
        </w:rPr>
        <w:t>maximum throughput</w:t>
      </w:r>
      <w:r>
        <w:t xml:space="preserve"> of the reference measurement channel defined in 3GPP TS 38.104 [</w:t>
      </w:r>
      <w:r>
        <w:rPr>
          <w:lang w:val="en-US"/>
        </w:rPr>
        <w:t>33</w:t>
      </w:r>
      <w:r>
        <w:t>], subclause 7.2.1.</w:t>
      </w:r>
    </w:p>
    <w:p w:rsidR="00B1322E" w:rsidRDefault="00B1322E" w:rsidP="00B1322E">
      <w:pPr>
        <w:pStyle w:val="TH"/>
        <w:rPr>
          <w:lang w:val="en-US"/>
        </w:rPr>
      </w:pPr>
      <w:r>
        <w:rPr>
          <w:rFonts w:eastAsia="Osaka"/>
        </w:rPr>
        <w:lastRenderedPageBreak/>
        <w:t xml:space="preserve">Table </w:t>
      </w:r>
      <w:bookmarkStart w:id="29"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29"/>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1322E" w:rsidTr="00B1322E">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lastRenderedPageBreak/>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keepNext/>
              <w:keepLines/>
              <w:spacing w:after="0"/>
              <w:jc w:val="center"/>
              <w:rPr>
                <w:rFonts w:ascii="Arial" w:hAnsi="Arial"/>
                <w:b/>
                <w:sz w:val="18"/>
                <w:lang w:eastAsia="ja-JP"/>
              </w:rPr>
            </w:pPr>
            <w:r>
              <w:rPr>
                <w:rFonts w:ascii="Arial" w:hAnsi="Arial"/>
                <w:b/>
                <w:sz w:val="18"/>
                <w:lang w:eastAsia="ja-JP"/>
              </w:rPr>
              <w:t>Type of Interfering Signal</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I or E-UTRA Band 1</w:t>
            </w:r>
            <w:r>
              <w:rPr>
                <w:lang w:val="sv-SE" w:eastAsia="ja-JP"/>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II or E-UTRA Band 2</w:t>
            </w:r>
            <w:r>
              <w:rPr>
                <w:lang w:val="sv-SE" w:eastAsia="ja-JP"/>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III or E-UTRA Band 3</w:t>
            </w:r>
            <w:r>
              <w:rPr>
                <w:lang w:val="sv-SE" w:eastAsia="ja-JP"/>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V or E-UTRA Band 5</w:t>
            </w:r>
            <w:r>
              <w:rPr>
                <w:lang w:val="sv-SE" w:eastAsia="ja-JP"/>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VII or E-UTRA Band 7</w:t>
            </w:r>
            <w:r>
              <w:rPr>
                <w:lang w:val="sv-SE" w:eastAsia="ja-JP"/>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VIII or E-UTRA Band 8</w:t>
            </w:r>
            <w:r>
              <w:rPr>
                <w:lang w:val="sv-SE" w:eastAsia="ja-JP"/>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XII or E-UTRA Band 12</w:t>
            </w:r>
            <w:r>
              <w:rPr>
                <w:lang w:val="sv-SE" w:eastAsia="ja-JP"/>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FDD Band XX or E-UTRA Band 20</w:t>
            </w:r>
            <w:r>
              <w:rPr>
                <w:lang w:val="sv-SE" w:eastAsia="ja-JP"/>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lastRenderedPageBreak/>
              <w:t>UTRA FDD Band XX</w:t>
            </w:r>
            <w:r>
              <w:rPr>
                <w:lang w:eastAsia="zh-CN"/>
              </w:rPr>
              <w:t>V</w:t>
            </w:r>
            <w:r>
              <w:rPr>
                <w:lang w:eastAsia="ja-JP"/>
              </w:rPr>
              <w:t xml:space="preserve"> or E-UTRA Band 2</w:t>
            </w:r>
            <w:r>
              <w:rPr>
                <w:lang w:eastAsia="zh-CN"/>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w:t>
            </w:r>
            <w:r>
              <w:rPr>
                <w:lang w:eastAsia="zh-CN"/>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w:t>
            </w:r>
            <w:r>
              <w:rPr>
                <w:lang w:val="sv-FI" w:eastAsia="zh-CN"/>
              </w:rPr>
              <w:t>VI</w:t>
            </w:r>
            <w:r>
              <w:rPr>
                <w:lang w:val="sv-FI" w:eastAsia="ja-JP"/>
              </w:rPr>
              <w:t xml:space="preserve"> or E-UTRA Band 2</w:t>
            </w:r>
            <w:r>
              <w:rPr>
                <w:lang w:val="sv-FI"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1452 - 1496</w:t>
            </w:r>
          </w:p>
          <w:p w:rsidR="00B1322E" w:rsidRDefault="00B1322E">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FI" w:eastAsia="ja-JP"/>
              </w:rPr>
            </w:pPr>
            <w:r>
              <w:rPr>
                <w:lang w:val="sv-FI"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d) or E-UTRA Band 38</w:t>
            </w:r>
            <w:r>
              <w:rPr>
                <w:lang w:val="sv-SE" w:eastAsia="ja-JP"/>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f) or E-UTRA Band 39</w:t>
            </w:r>
            <w:r>
              <w:rPr>
                <w:lang w:val="sv-SE" w:eastAsia="ja-JP"/>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e) or E-UTRA Band 40</w:t>
            </w:r>
            <w:r>
              <w:rPr>
                <w:lang w:val="sv-SE" w:eastAsia="ja-JP"/>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zh-CN"/>
              </w:rP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zh-CN"/>
              </w:rPr>
              <w:t>3600</w:t>
            </w:r>
            <w:r>
              <w:rPr>
                <w:lang w:eastAsia="ja-JP"/>
              </w:rPr>
              <w:t xml:space="preserve"> – </w:t>
            </w:r>
            <w:r>
              <w:rPr>
                <w:lang w:eastAsia="zh-CN"/>
              </w:rP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zh-CN"/>
              </w:rPr>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48</w:t>
            </w:r>
            <w:ins w:id="30" w:author="Angelow, Iwajlo (Nokia - US/Naperville)" w:date="2019-05-17T02:17:00Z">
              <w:r w:rsidR="00462551">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1432</w:t>
            </w:r>
            <w:r>
              <w:t xml:space="preserve"> – </w:t>
            </w:r>
            <w:r>
              <w:rPr>
                <w:rFonts w:eastAsia="SimSu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lastRenderedPageBreak/>
              <w:t xml:space="preserve">E-UTRA Band 51 or </w:t>
            </w:r>
            <w: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1427</w:t>
            </w:r>
            <w:r>
              <w:t xml:space="preserve">– </w:t>
            </w:r>
            <w:r>
              <w:rPr>
                <w:rFonts w:eastAsia="SimSu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rFonts w:cs="Arial"/>
              </w:rPr>
              <w:t>3300 - 3400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71 or </w:t>
            </w:r>
            <w: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75 or </w:t>
            </w:r>
            <w: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76 or </w:t>
            </w:r>
            <w: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ko-KR"/>
              </w:rPr>
            </w:pPr>
            <w:r>
              <w:rPr>
                <w:rFonts w:cs="Arial"/>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lang w:eastAsia="ko-KR"/>
              </w:rPr>
              <w:t>CW carrier</w:t>
            </w:r>
          </w:p>
        </w:tc>
      </w:tr>
      <w:tr w:rsidR="00B1322E" w:rsidTr="00B1322E">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B1322E" w:rsidRDefault="00B1322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B1322E" w:rsidRDefault="00B1322E">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lang w:eastAsia="ja-JP"/>
              </w:rPr>
              <w:t xml:space="preserve">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B1322E" w:rsidRDefault="00B1322E">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1322E" w:rsidRDefault="00B1322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1322E" w:rsidRDefault="00B1322E">
            <w:pPr>
              <w:pStyle w:val="TAN"/>
              <w:rPr>
                <w:lang w:eastAsia="zh-CN"/>
              </w:rPr>
            </w:pPr>
            <w:r>
              <w:rPr>
                <w:lang w:eastAsia="ja-JP"/>
              </w:rPr>
              <w:t>NOTE 5:</w:t>
            </w:r>
            <w:r>
              <w:rPr>
                <w:lang w:eastAsia="ja-JP"/>
              </w:rPr>
              <w:tab/>
              <w:t>For an AAS BS operating in band 11 or 21, this requirement applies for interfering signal within the frequency range 1475.9 - 1495.9 MHz.</w:t>
            </w:r>
          </w:p>
        </w:tc>
      </w:tr>
    </w:tbl>
    <w:p w:rsidR="00B1322E" w:rsidRDefault="00B1322E" w:rsidP="00B1322E">
      <w:pPr>
        <w:rPr>
          <w:rFonts w:eastAsia="Times New Roman"/>
        </w:rPr>
      </w:pPr>
    </w:p>
    <w:p w:rsidR="00B1322E" w:rsidRDefault="00B1322E" w:rsidP="00B1322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B1322E" w:rsidRDefault="00B1322E" w:rsidP="00B1322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1322E" w:rsidRDefault="00B1322E" w:rsidP="00B1322E">
      <w:pPr>
        <w:rPr>
          <w:rFonts w:cs="v5.0.0"/>
        </w:rPr>
      </w:pPr>
      <w:r>
        <w:rPr>
          <w:rFonts w:cs="v5.0.0"/>
        </w:rPr>
        <w:t>The requirement is a co-location requirement, the interferer power levels specified at the CLTA conducted input(s).</w:t>
      </w:r>
    </w:p>
    <w:p w:rsidR="00B1322E" w:rsidRDefault="00B1322E" w:rsidP="00B1322E">
      <w:r>
        <w:rPr>
          <w:rFonts w:cs="v5.0.0"/>
        </w:rPr>
        <w:lastRenderedPageBreak/>
        <w:t xml:space="preserve">The requirement is valid over </w:t>
      </w:r>
      <w:r>
        <w:rPr>
          <w:i/>
        </w:rPr>
        <w:t>minSENS RoAoA</w:t>
      </w:r>
      <w:r>
        <w:t>.</w:t>
      </w:r>
    </w:p>
    <w:p w:rsidR="00B1322E" w:rsidRDefault="00B1322E" w:rsidP="00B1322E">
      <w:pPr>
        <w:rPr>
          <w:lang w:eastAsia="en-GB"/>
        </w:rPr>
      </w:pPr>
      <w:r>
        <w:t>Interfering signal shall be applied to the CLTA. The interfering power is specified per polarization.</w:t>
      </w:r>
    </w:p>
    <w:p w:rsidR="00B1322E" w:rsidRDefault="00B1322E" w:rsidP="00B1322E">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B1322E" w:rsidRDefault="00B1322E" w:rsidP="00B1322E">
      <w:pPr>
        <w:ind w:left="568" w:hanging="284"/>
      </w:pPr>
      <w:r>
        <w:t>-</w:t>
      </w:r>
      <w:r>
        <w:tab/>
        <w:t>For any UTRA FDD carrier, the BER shall not exceed 0</w:t>
      </w:r>
      <w:r>
        <w:rPr>
          <w:lang w:val="en-US"/>
        </w:rPr>
        <w:t>.</w:t>
      </w:r>
      <w:r>
        <w:t>001 for the reference measurement channel defined in 3GPP TS 25.104 [2], subclause 7.2.1.</w:t>
      </w:r>
    </w:p>
    <w:p w:rsidR="00B1322E" w:rsidRDefault="00B1322E" w:rsidP="00B1322E">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1322E" w:rsidTr="00B1322E">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Type of Interfering Signal</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w:t>
            </w:r>
            <w: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1452 - 1496</w:t>
            </w:r>
          </w:p>
          <w:p w:rsidR="00B1322E" w:rsidRDefault="00B1322E">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3600</w:t>
            </w:r>
            <w:r>
              <w:rPr>
                <w:lang w:eastAsia="ja-JP"/>
              </w:rPr>
              <w:t xml:space="preserve"> – </w:t>
            </w:r>
            <w: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48</w:t>
            </w:r>
            <w:ins w:id="31" w:author="Angelow, Iwajlo (Nokia - US/Naperville)" w:date="2019-05-17T02:17:00Z">
              <w:r w:rsidR="00462551">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1432</w:t>
            </w:r>
            <w:r>
              <w:t xml:space="preserve"> – </w:t>
            </w:r>
            <w:r>
              <w:rPr>
                <w:rFonts w:eastAsia="SimSu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 xml:space="preserve">E-UTRA Band 51 or </w:t>
            </w:r>
            <w: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1427</w:t>
            </w:r>
            <w:r>
              <w:t xml:space="preserve">– </w:t>
            </w:r>
            <w:r>
              <w:rPr>
                <w:rFonts w:eastAsia="SimSu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cs="Arial"/>
              </w:rPr>
            </w:pPr>
            <w:r>
              <w:rPr>
                <w:rFonts w:cs="v5.0.0"/>
              </w:rPr>
              <w:t>330</w:t>
            </w:r>
            <w:r>
              <w:rPr>
                <w:rFonts w:eastAsia="SimSun" w:cs="v5.0.0"/>
                <w:lang w:eastAsia="zh-CN"/>
              </w:rPr>
              <w:t>0</w:t>
            </w:r>
            <w:r>
              <w:rPr>
                <w:rFonts w:cs="v5.0.0"/>
              </w:rPr>
              <w:t xml:space="preserve"> - 3400 </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71 or </w:t>
            </w:r>
            <w: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75 or </w:t>
            </w:r>
            <w: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76 or </w:t>
            </w:r>
            <w: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ko-KR"/>
              </w:rPr>
            </w:pPr>
            <w:r>
              <w:rPr>
                <w:rFonts w:cs="Arial"/>
                <w:szCs w:val="18"/>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szCs w:val="18"/>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lang w:eastAsia="ko-KR"/>
              </w:rPr>
              <w:t>CW carrier</w:t>
            </w:r>
          </w:p>
        </w:tc>
      </w:tr>
      <w:tr w:rsidR="00B1322E" w:rsidTr="00B1322E">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B1322E" w:rsidRDefault="00B1322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UTRA wanted signals.</w:t>
            </w:r>
          </w:p>
          <w:p w:rsidR="00B1322E" w:rsidRDefault="00B1322E">
            <w:pPr>
              <w:pStyle w:val="TAN"/>
              <w:rPr>
                <w:lang w:eastAsia="ja-JP"/>
              </w:rPr>
            </w:pPr>
            <w:r>
              <w:rPr>
                <w:lang w:eastAsia="ja-JP"/>
              </w:rPr>
              <w:t xml:space="preserve">NOTE 2: </w:t>
            </w:r>
            <w:r>
              <w:rPr>
                <w:lang w:eastAsia="ja-JP"/>
              </w:rPr>
              <w:tab/>
              <w:t xml:space="preserve">Except for a BS operating in Band XIII,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XIII the requirements do not apply when the interfering signal falls within the frequency range 768 - 797 MHz.</w:t>
            </w:r>
          </w:p>
          <w:p w:rsidR="00B1322E" w:rsidRDefault="00B1322E">
            <w:pPr>
              <w:pStyle w:val="TAN"/>
              <w:rPr>
                <w:lang w:eastAsia="ja-JP"/>
              </w:rPr>
            </w:pPr>
            <w:r>
              <w:rPr>
                <w:lang w:eastAsia="ja-JP"/>
              </w:rPr>
              <w:t xml:space="preserve">NOTE 3: </w:t>
            </w:r>
            <w:r>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1322E" w:rsidRDefault="00B1322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1322E" w:rsidRDefault="00B1322E">
            <w:pPr>
              <w:pStyle w:val="TAN"/>
            </w:pPr>
            <w:r>
              <w:rPr>
                <w:lang w:eastAsia="ja-JP"/>
              </w:rPr>
              <w:t>NOTE 5:</w:t>
            </w:r>
            <w:r>
              <w:rPr>
                <w:lang w:eastAsia="ja-JP"/>
              </w:rPr>
              <w:tab/>
              <w:t>For an AAS BS operating in band XI, this requirement applies for interfering signal within the frequency range 1475.9 - 1495.9 MHz.</w:t>
            </w:r>
          </w:p>
        </w:tc>
      </w:tr>
    </w:tbl>
    <w:p w:rsidR="00B1322E" w:rsidRDefault="00B1322E" w:rsidP="00B1322E">
      <w:pPr>
        <w:rPr>
          <w:rFonts w:eastAsia="Times New Roman"/>
          <w:lang w:val="en-US"/>
        </w:rPr>
      </w:pPr>
    </w:p>
    <w:p w:rsidR="00B1322E" w:rsidRDefault="00B1322E" w:rsidP="00B1322E">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B1322E" w:rsidRDefault="00B1322E" w:rsidP="00B1322E">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1322E" w:rsidRDefault="00B1322E" w:rsidP="00B1322E">
      <w:pPr>
        <w:rPr>
          <w:rFonts w:cs="v5.0.0"/>
        </w:rPr>
      </w:pPr>
      <w:r>
        <w:rPr>
          <w:rFonts w:cs="v5.0.0"/>
        </w:rPr>
        <w:t>The requirement is a co-location requirement, the interferer power levels specified at the CLTA conducted input(s).</w:t>
      </w:r>
    </w:p>
    <w:p w:rsidR="00B1322E" w:rsidRDefault="00B1322E" w:rsidP="00B1322E">
      <w:r>
        <w:rPr>
          <w:rFonts w:cs="v5.0.0"/>
        </w:rPr>
        <w:t xml:space="preserve">The requirement is valid over </w:t>
      </w:r>
      <w:r>
        <w:rPr>
          <w:i/>
        </w:rPr>
        <w:t>minSENS RoAoA</w:t>
      </w:r>
      <w:r>
        <w:t>.</w:t>
      </w:r>
    </w:p>
    <w:p w:rsidR="00B1322E" w:rsidRDefault="00B1322E" w:rsidP="00B1322E">
      <w:pPr>
        <w:rPr>
          <w:lang w:eastAsia="en-GB"/>
        </w:rPr>
      </w:pPr>
      <w:r>
        <w:t>Interfering signal shall be applied to the CLTA. The interfering power is specified per polarization.</w:t>
      </w:r>
    </w:p>
    <w:p w:rsidR="00B1322E" w:rsidRDefault="00B1322E" w:rsidP="00B1322E">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B1322E" w:rsidRDefault="00B1322E" w:rsidP="00B1322E">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1322E" w:rsidRDefault="00B1322E" w:rsidP="00B1322E">
      <w:pPr>
        <w:pStyle w:val="TH"/>
      </w:pPr>
      <w:r>
        <w:rPr>
          <w:rFonts w:eastAsia="Osaka"/>
        </w:rPr>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1322E" w:rsidTr="00B1322E">
        <w:trPr>
          <w:gridAfter w:val="1"/>
          <w:wAfter w:w="10" w:type="dxa"/>
          <w:tblHeader/>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Type of co-located BS</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Centre Frequency of Interfering Signal [MHz]</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WA BS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MR BS [dBm]</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Interfering Signal mean power for LA BS [dBm]</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Wanted Signal mean power [dBm]</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H"/>
              <w:rPr>
                <w:lang w:eastAsia="ja-JP"/>
              </w:rPr>
            </w:pPr>
            <w:r>
              <w:rPr>
                <w:lang w:eastAsia="ja-JP"/>
              </w:rPr>
              <w:t>Type of Interfering Signal</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GSM900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921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DCS1800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PCS1900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 or E-UTRA Band 1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 or E-UTRA Band 2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III or E-UTRA Band 3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1805 - 1880</w:t>
            </w:r>
          </w:p>
          <w:p w:rsidR="00B1322E" w:rsidRDefault="00B1322E">
            <w:pPr>
              <w:pStyle w:val="TAC"/>
              <w:rPr>
                <w:lang w:eastAsia="ja-JP"/>
              </w:rPr>
            </w:pPr>
            <w:r>
              <w:rPr>
                <w:lang w:eastAsia="ja-JP"/>
              </w:rPr>
              <w:t>(NOTE 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2155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 or E-UTRA Band 5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885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 or E-UTRA Band 7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2620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1844.9 - 1879.9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2110 – 2170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1475.9 - 1495.9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 or E-UTRA Band 12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729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746 – 756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XIV or E-UTRA Band 14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768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734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18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860 – 875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XIX or E-UTRA Band 19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875 – 890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 or E-UTRA Band 20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791 – 821</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1495.9 - 1510.9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3510 - 3 590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2180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1525 – 1559</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rFonts w:cs="v5.0.0"/>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w:t>
            </w:r>
            <w: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859 – 894</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v5.0.0"/>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852 – 869</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28</w:t>
            </w:r>
            <w:r>
              <w:rPr>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758 – 803</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29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717 – 728</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2350 – 2360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31</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462.5 - 467.5</w:t>
            </w:r>
          </w:p>
        </w:tc>
        <w:tc>
          <w:tcPr>
            <w:tcW w:w="1082"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FDD Band XXXII or E-UTRA Band 32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1452 - 1496</w:t>
            </w:r>
          </w:p>
          <w:p w:rsidR="00B1322E" w:rsidRDefault="00B1322E">
            <w:pPr>
              <w:pStyle w:val="TAC"/>
              <w:rPr>
                <w:lang w:eastAsia="ja-JP"/>
              </w:rPr>
            </w:pPr>
            <w:r>
              <w:rPr>
                <w:lang w:eastAsia="ja-JP"/>
              </w:rPr>
              <w:t>(NOTE-5)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1900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UTRA TDD Band a) or E-UTRA TDD Band 34</w:t>
            </w:r>
            <w:r>
              <w:rPr>
                <w:lang w:val="sv-SE" w:eastAsia="ja-JP"/>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2010 – 2025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1850 – 1910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b) or E-UTRA TDD Band 36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1930 – 1990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c) or E-UTRA TDD Band 37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1910 – 1930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d) or E-UTRA Band 38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2570 – 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f) or E-UTRA Band 39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1880 – 1920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val="sv-SE" w:eastAsia="ja-JP"/>
              </w:rPr>
            </w:pPr>
            <w:r>
              <w:rPr>
                <w:lang w:val="sv-SE" w:eastAsia="ja-JP"/>
              </w:rPr>
              <w:t>UTRA TDD Band e) or E-UTRA Band 40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2300 – 2400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41</w:t>
            </w:r>
            <w:r>
              <w:rPr>
                <w:lang w:val="sv-SE" w:eastAsia="ja-JP"/>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2496 – 2690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42</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3400</w:t>
            </w:r>
            <w:r>
              <w:rPr>
                <w:lang w:eastAsia="ja-JP"/>
              </w:rPr>
              <w:t xml:space="preserve"> – 3600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43</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lang w:eastAsia="ja-JP"/>
              </w:rPr>
            </w:pPr>
            <w:r>
              <w:t>3600</w:t>
            </w:r>
            <w:r>
              <w:rPr>
                <w:lang w:eastAsia="ja-JP"/>
              </w:rPr>
              <w:t xml:space="preserve"> – </w:t>
            </w:r>
            <w:r>
              <w:t>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pPr>
            <w:r>
              <w:rPr>
                <w:lang w:eastAsia="ja-JP"/>
              </w:rPr>
              <w:t>703 – 803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1447 - 1467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46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5150 - 5925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szCs w:val="18"/>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48</w:t>
            </w:r>
            <w:ins w:id="32" w:author="Angelow, Iwajlo (Nokia - US/Naperville)" w:date="2019-05-17T02:18:00Z">
              <w:r w:rsidR="00462551">
                <w:t xml:space="preserve"> or NR Band n48</w:t>
              </w:r>
            </w:ins>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t>3550 – 3700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1432</w:t>
            </w:r>
            <w:r>
              <w:t xml:space="preserve"> – </w:t>
            </w:r>
            <w:r>
              <w:rPr>
                <w:rFonts w:eastAsia="SimSun"/>
              </w:rPr>
              <w:t>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ja-JP"/>
              </w:rPr>
              <w:t xml:space="preserve">E-UTRA Band 51 or </w:t>
            </w:r>
            <w:r>
              <w:t>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eastAsia="SimSun"/>
              </w:rPr>
              <w:t>1427</w:t>
            </w:r>
            <w:r>
              <w:t xml:space="preserve">– </w:t>
            </w:r>
            <w:r>
              <w:rPr>
                <w:rFonts w:eastAsia="SimSun"/>
              </w:rPr>
              <w:t>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pP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hideMark/>
          </w:tcPr>
          <w:p w:rsidR="00B1322E" w:rsidRDefault="00B1322E">
            <w:pPr>
              <w:pStyle w:val="TAC"/>
              <w:rPr>
                <w:rFonts w:cs="Arial"/>
              </w:rPr>
            </w:pPr>
            <w:r>
              <w:rPr>
                <w:rFonts w:cs="Arial"/>
                <w:lang w:eastAsia="zh-CN"/>
              </w:rPr>
              <w:t>3300</w:t>
            </w:r>
            <w:r>
              <w:rPr>
                <w:rFonts w:cs="Arial"/>
              </w:rPr>
              <w:t xml:space="preserve"> – 3400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w:t>
            </w:r>
            <w:r>
              <w:rPr>
                <w:rFonts w:cs="Arial"/>
                <w:lang w:eastAsia="ja-JP"/>
              </w:rPr>
              <w:t>20</w:t>
            </w:r>
            <w:r>
              <w:rPr>
                <w:rFonts w:cs="Arial"/>
              </w:rPr>
              <w:t>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66 or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2110 – 2200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738 - 758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753 - 783</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 xml:space="preserve">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2570-2620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70 or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1995 - 2020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71 or </w:t>
            </w:r>
            <w:r>
              <w:t>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617 - 652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72</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461 - 466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E-UTRA Band 7</w:t>
            </w:r>
            <w:r>
              <w:t>3</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t>E-UTRA Band 7</w:t>
            </w:r>
            <w:r>
              <w:rPr>
                <w:lang w:eastAsia="ja-JP"/>
              </w:rPr>
              <w:t>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75 or </w:t>
            </w:r>
            <w:r>
              <w:t>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1432 - 1517</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 xml:space="preserve">E-UTRA Band 76 or </w:t>
            </w:r>
            <w:r>
              <w:t>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1427 - 1432</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3300 - 4200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3300 - 3800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ja-JP"/>
              </w:rPr>
            </w:pPr>
            <w:r>
              <w:rPr>
                <w:lang w:eastAsia="ko-KR"/>
              </w:rPr>
              <w:t>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4400 - 5000</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rFonts w:cs="Arial"/>
                <w:lang w:eastAsia="ko-KR"/>
              </w:rPr>
              <w:t>CW carrier</w:t>
            </w:r>
          </w:p>
        </w:tc>
      </w:tr>
      <w:tr w:rsidR="00B1322E" w:rsidTr="00B1322E">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hideMark/>
          </w:tcPr>
          <w:p w:rsidR="00B1322E" w:rsidRDefault="00B1322E">
            <w:pPr>
              <w:pStyle w:val="TAL"/>
              <w:rPr>
                <w:lang w:eastAsia="ko-KR"/>
              </w:rPr>
            </w:pPr>
            <w:r>
              <w:rPr>
                <w:rFonts w:cs="Arial"/>
                <w:lang w:val="sv-SE" w:eastAsia="ko-KR"/>
              </w:rPr>
              <w:t>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rPr>
              <w:t>728 – 746</w:t>
            </w:r>
          </w:p>
        </w:tc>
        <w:tc>
          <w:tcPr>
            <w:tcW w:w="1082"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lang w:eastAsia="ja-JP"/>
              </w:rPr>
            </w:pPr>
            <w:r>
              <w:rPr>
                <w:lang w:eastAsia="ja-JP"/>
              </w:rPr>
              <w:t>EIS</w:t>
            </w:r>
            <w:r>
              <w:rPr>
                <w:vertAlign w:val="subscript"/>
                <w:lang w:eastAsia="ja-JP"/>
              </w:rPr>
              <w:t>minSENS</w:t>
            </w:r>
            <w:r>
              <w:rPr>
                <w:lang w:eastAsia="ja-JP"/>
              </w:rPr>
              <w:t xml:space="preserve"> + x dB (NOTE 1)</w:t>
            </w:r>
          </w:p>
        </w:tc>
        <w:tc>
          <w:tcPr>
            <w:tcW w:w="1167" w:type="dxa"/>
            <w:tcBorders>
              <w:top w:val="single" w:sz="4" w:space="0" w:color="auto"/>
              <w:left w:val="single" w:sz="4" w:space="0" w:color="auto"/>
              <w:bottom w:val="single" w:sz="4" w:space="0" w:color="auto"/>
              <w:right w:val="single" w:sz="4" w:space="0" w:color="auto"/>
            </w:tcBorders>
            <w:vAlign w:val="center"/>
            <w:hideMark/>
          </w:tcPr>
          <w:p w:rsidR="00B1322E" w:rsidRDefault="00B1322E">
            <w:pPr>
              <w:pStyle w:val="TAC"/>
              <w:rPr>
                <w:rFonts w:cs="Arial"/>
                <w:lang w:eastAsia="ko-KR"/>
              </w:rPr>
            </w:pPr>
            <w:r>
              <w:rPr>
                <w:rFonts w:cs="Arial"/>
                <w:lang w:eastAsia="ko-KR"/>
              </w:rPr>
              <w:t>CW carrier</w:t>
            </w:r>
          </w:p>
        </w:tc>
      </w:tr>
      <w:tr w:rsidR="00B1322E" w:rsidTr="00B1322E">
        <w:trPr>
          <w:jc w:val="center"/>
        </w:trPr>
        <w:tc>
          <w:tcPr>
            <w:tcW w:w="9803" w:type="dxa"/>
            <w:gridSpan w:val="8"/>
            <w:tcBorders>
              <w:top w:val="single" w:sz="4" w:space="0" w:color="auto"/>
              <w:left w:val="single" w:sz="4" w:space="0" w:color="auto"/>
              <w:bottom w:val="single" w:sz="4" w:space="0" w:color="auto"/>
              <w:right w:val="single" w:sz="4" w:space="0" w:color="auto"/>
            </w:tcBorders>
            <w:hideMark/>
          </w:tcPr>
          <w:p w:rsidR="00B1322E" w:rsidRDefault="00B1322E">
            <w:pPr>
              <w:pStyle w:val="TAN"/>
              <w:rPr>
                <w:lang w:val="en-US" w:eastAsia="ja-JP"/>
              </w:rPr>
            </w:pPr>
            <w:r>
              <w:rPr>
                <w:lang w:eastAsia="ja-JP"/>
              </w:rPr>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E-UTRA wanted signals.</w:t>
            </w:r>
          </w:p>
          <w:p w:rsidR="00B1322E" w:rsidRDefault="00B1322E">
            <w:pPr>
              <w:pStyle w:val="TAN"/>
              <w:rPr>
                <w:lang w:eastAsia="ja-JP"/>
              </w:rPr>
            </w:pPr>
            <w:r>
              <w:rPr>
                <w:lang w:eastAsia="ja-JP"/>
              </w:rPr>
              <w:t xml:space="preserve">NOTE 2: </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B1322E" w:rsidRDefault="00B1322E">
            <w:pPr>
              <w:pStyle w:val="TAN"/>
              <w:rPr>
                <w:lang w:eastAsia="ja-JP"/>
              </w:rPr>
            </w:pPr>
            <w:r>
              <w:rPr>
                <w:lang w:eastAsia="ja-JP"/>
              </w:rPr>
              <w:t xml:space="preserve">NOTE 3: </w:t>
            </w:r>
            <w:r>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B1322E" w:rsidRDefault="00B1322E">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B1322E" w:rsidRDefault="00B1322E">
            <w:pPr>
              <w:pStyle w:val="TAN"/>
            </w:pPr>
            <w:r>
              <w:rPr>
                <w:lang w:eastAsia="ja-JP"/>
              </w:rPr>
              <w:t>NOTE 5:</w:t>
            </w:r>
            <w:r>
              <w:rPr>
                <w:lang w:eastAsia="ja-JP"/>
              </w:rPr>
              <w:tab/>
              <w:t>For an AAS BS operating in band 11 or 21, this requirement applies for interfering signal within the frequency range 1475.9 - 1495.9 MHz.</w:t>
            </w:r>
          </w:p>
        </w:tc>
      </w:tr>
    </w:tbl>
    <w:p w:rsidR="00FE084E" w:rsidRDefault="00FE084E" w:rsidP="00B1322E">
      <w:pPr>
        <w:rPr>
          <w:noProof/>
          <w:color w:val="0070C0"/>
        </w:rPr>
      </w:pPr>
    </w:p>
    <w:sectPr w:rsidR="00FE084E"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20D8" w:rsidRDefault="000720D8">
      <w:r>
        <w:separator/>
      </w:r>
    </w:p>
  </w:endnote>
  <w:endnote w:type="continuationSeparator" w:id="0">
    <w:p w:rsidR="000720D8" w:rsidRDefault="0007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10002FF" w:usb1="4000FCFF" w:usb2="00000009"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20D8" w:rsidRDefault="000720D8">
      <w:r>
        <w:separator/>
      </w:r>
    </w:p>
  </w:footnote>
  <w:footnote w:type="continuationSeparator" w:id="0">
    <w:p w:rsidR="000720D8" w:rsidRDefault="0007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Default="00F850D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50DE" w:rsidRPr="005A07C7" w:rsidRDefault="00F850DE"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4"/>
  </w:num>
  <w:num w:numId="6">
    <w:abstractNumId w:val="15"/>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9"/>
  </w:num>
  <w:num w:numId="15">
    <w:abstractNumId w:val="11"/>
  </w:num>
  <w:num w:numId="16">
    <w:abstractNumId w:val="9"/>
  </w:num>
  <w:num w:numId="17">
    <w:abstractNumId w:val="23"/>
  </w:num>
  <w:num w:numId="18">
    <w:abstractNumId w:val="10"/>
  </w:num>
  <w:num w:numId="19">
    <w:abstractNumId w:val="25"/>
  </w:num>
  <w:num w:numId="20">
    <w:abstractNumId w:val="12"/>
  </w:num>
  <w:num w:numId="21">
    <w:abstractNumId w:val="13"/>
  </w:num>
  <w:num w:numId="22">
    <w:abstractNumId w:val="20"/>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18"/>
    <w:lvlOverride w:ilvl="0">
      <w:startOverride w:val="1"/>
    </w:lvlOverride>
  </w:num>
  <w:num w:numId="34">
    <w:abstractNumId w:val="16"/>
    <w:lvlOverride w:ilvl="0">
      <w:startOverride w:val="1"/>
    </w:lvlOverride>
  </w:num>
  <w:num w:numId="35">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9"/>
  </w:num>
  <w:num w:numId="38">
    <w:abstractNumId w:val="29"/>
  </w:num>
  <w:num w:numId="39">
    <w:abstractNumId w:val="22"/>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0D8"/>
    <w:rsid w:val="000723CA"/>
    <w:rsid w:val="00073A85"/>
    <w:rsid w:val="000800C5"/>
    <w:rsid w:val="00091AF0"/>
    <w:rsid w:val="0009557F"/>
    <w:rsid w:val="00097BE0"/>
    <w:rsid w:val="000A6394"/>
    <w:rsid w:val="000B48C1"/>
    <w:rsid w:val="000C038A"/>
    <w:rsid w:val="000C2049"/>
    <w:rsid w:val="000C535E"/>
    <w:rsid w:val="000C6598"/>
    <w:rsid w:val="000E7950"/>
    <w:rsid w:val="000F2FD0"/>
    <w:rsid w:val="000F3A25"/>
    <w:rsid w:val="00106A93"/>
    <w:rsid w:val="00107586"/>
    <w:rsid w:val="00112D43"/>
    <w:rsid w:val="001137A6"/>
    <w:rsid w:val="00121F07"/>
    <w:rsid w:val="001229C0"/>
    <w:rsid w:val="00123857"/>
    <w:rsid w:val="001251F2"/>
    <w:rsid w:val="001318F4"/>
    <w:rsid w:val="00143179"/>
    <w:rsid w:val="001453A3"/>
    <w:rsid w:val="00145D43"/>
    <w:rsid w:val="001500A6"/>
    <w:rsid w:val="0015490A"/>
    <w:rsid w:val="00166473"/>
    <w:rsid w:val="00171ED1"/>
    <w:rsid w:val="0018293D"/>
    <w:rsid w:val="00183095"/>
    <w:rsid w:val="00184433"/>
    <w:rsid w:val="001847E3"/>
    <w:rsid w:val="00187DB3"/>
    <w:rsid w:val="00192C46"/>
    <w:rsid w:val="0019579A"/>
    <w:rsid w:val="00195F02"/>
    <w:rsid w:val="001A4647"/>
    <w:rsid w:val="001A7B60"/>
    <w:rsid w:val="001B204D"/>
    <w:rsid w:val="001B7A65"/>
    <w:rsid w:val="001C1CC5"/>
    <w:rsid w:val="001C49FB"/>
    <w:rsid w:val="001C7574"/>
    <w:rsid w:val="001C7888"/>
    <w:rsid w:val="001D3717"/>
    <w:rsid w:val="001E41F3"/>
    <w:rsid w:val="001F0B7F"/>
    <w:rsid w:val="001F1A05"/>
    <w:rsid w:val="001F5ACB"/>
    <w:rsid w:val="00200D23"/>
    <w:rsid w:val="00200FBC"/>
    <w:rsid w:val="0020240F"/>
    <w:rsid w:val="00203698"/>
    <w:rsid w:val="00213B82"/>
    <w:rsid w:val="002153AA"/>
    <w:rsid w:val="00220644"/>
    <w:rsid w:val="00221EAA"/>
    <w:rsid w:val="00224B3B"/>
    <w:rsid w:val="00230249"/>
    <w:rsid w:val="00231DFC"/>
    <w:rsid w:val="00232C76"/>
    <w:rsid w:val="0023473B"/>
    <w:rsid w:val="00235D34"/>
    <w:rsid w:val="002413F2"/>
    <w:rsid w:val="00243D12"/>
    <w:rsid w:val="00244FA8"/>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5464"/>
    <w:rsid w:val="002B5741"/>
    <w:rsid w:val="002D0674"/>
    <w:rsid w:val="002D1445"/>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29C0"/>
    <w:rsid w:val="003B2A8F"/>
    <w:rsid w:val="003B3318"/>
    <w:rsid w:val="003B6880"/>
    <w:rsid w:val="003C151F"/>
    <w:rsid w:val="003C153B"/>
    <w:rsid w:val="003D1C3F"/>
    <w:rsid w:val="003D4760"/>
    <w:rsid w:val="003D4E96"/>
    <w:rsid w:val="003D554A"/>
    <w:rsid w:val="003D5596"/>
    <w:rsid w:val="003E1A36"/>
    <w:rsid w:val="003E38EC"/>
    <w:rsid w:val="003E4E7E"/>
    <w:rsid w:val="003E577A"/>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0C33"/>
    <w:rsid w:val="00462551"/>
    <w:rsid w:val="004650AC"/>
    <w:rsid w:val="00465D20"/>
    <w:rsid w:val="00470BCA"/>
    <w:rsid w:val="00472000"/>
    <w:rsid w:val="004730CC"/>
    <w:rsid w:val="00473B4C"/>
    <w:rsid w:val="00481057"/>
    <w:rsid w:val="00486226"/>
    <w:rsid w:val="00486E6B"/>
    <w:rsid w:val="00492177"/>
    <w:rsid w:val="004B217D"/>
    <w:rsid w:val="004B67DC"/>
    <w:rsid w:val="004B75B7"/>
    <w:rsid w:val="004C6AED"/>
    <w:rsid w:val="004D1592"/>
    <w:rsid w:val="004D27E6"/>
    <w:rsid w:val="004D2B70"/>
    <w:rsid w:val="004E3336"/>
    <w:rsid w:val="004E5010"/>
    <w:rsid w:val="004E6375"/>
    <w:rsid w:val="004F0126"/>
    <w:rsid w:val="004F1727"/>
    <w:rsid w:val="004F1A75"/>
    <w:rsid w:val="004F1C4A"/>
    <w:rsid w:val="004F2199"/>
    <w:rsid w:val="004F249E"/>
    <w:rsid w:val="004F6EF2"/>
    <w:rsid w:val="004F767E"/>
    <w:rsid w:val="005009B5"/>
    <w:rsid w:val="00501EE9"/>
    <w:rsid w:val="00502900"/>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44D5"/>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1D6C"/>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095A"/>
    <w:rsid w:val="0078246C"/>
    <w:rsid w:val="00787159"/>
    <w:rsid w:val="00792342"/>
    <w:rsid w:val="00796735"/>
    <w:rsid w:val="007A0BC3"/>
    <w:rsid w:val="007A25E5"/>
    <w:rsid w:val="007A7819"/>
    <w:rsid w:val="007B00A3"/>
    <w:rsid w:val="007B1444"/>
    <w:rsid w:val="007B512A"/>
    <w:rsid w:val="007C0A66"/>
    <w:rsid w:val="007C2097"/>
    <w:rsid w:val="007C6455"/>
    <w:rsid w:val="007D0CB3"/>
    <w:rsid w:val="007D25A6"/>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203"/>
    <w:rsid w:val="009B0420"/>
    <w:rsid w:val="009C0655"/>
    <w:rsid w:val="009C5EDF"/>
    <w:rsid w:val="009D7650"/>
    <w:rsid w:val="009E2E11"/>
    <w:rsid w:val="009E3297"/>
    <w:rsid w:val="009E5790"/>
    <w:rsid w:val="009E592B"/>
    <w:rsid w:val="009E7413"/>
    <w:rsid w:val="009F6B38"/>
    <w:rsid w:val="009F734F"/>
    <w:rsid w:val="00A03A2F"/>
    <w:rsid w:val="00A04C42"/>
    <w:rsid w:val="00A0600A"/>
    <w:rsid w:val="00A06A6E"/>
    <w:rsid w:val="00A1204B"/>
    <w:rsid w:val="00A1400F"/>
    <w:rsid w:val="00A246B6"/>
    <w:rsid w:val="00A24C79"/>
    <w:rsid w:val="00A31EE4"/>
    <w:rsid w:val="00A406AE"/>
    <w:rsid w:val="00A44300"/>
    <w:rsid w:val="00A45E38"/>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C1E5A"/>
    <w:rsid w:val="00AC4DB5"/>
    <w:rsid w:val="00AD1CD8"/>
    <w:rsid w:val="00AD46DD"/>
    <w:rsid w:val="00AE4DFB"/>
    <w:rsid w:val="00AF52E3"/>
    <w:rsid w:val="00B004F1"/>
    <w:rsid w:val="00B04564"/>
    <w:rsid w:val="00B05894"/>
    <w:rsid w:val="00B10C7E"/>
    <w:rsid w:val="00B12050"/>
    <w:rsid w:val="00B1322E"/>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25ED"/>
    <w:rsid w:val="00D12694"/>
    <w:rsid w:val="00D12BD7"/>
    <w:rsid w:val="00D12DB3"/>
    <w:rsid w:val="00D14646"/>
    <w:rsid w:val="00D203BF"/>
    <w:rsid w:val="00D235F5"/>
    <w:rsid w:val="00D23C07"/>
    <w:rsid w:val="00D27458"/>
    <w:rsid w:val="00D32A5D"/>
    <w:rsid w:val="00D37110"/>
    <w:rsid w:val="00D379A8"/>
    <w:rsid w:val="00D47423"/>
    <w:rsid w:val="00D51FF6"/>
    <w:rsid w:val="00D52D5E"/>
    <w:rsid w:val="00D703E8"/>
    <w:rsid w:val="00D71A06"/>
    <w:rsid w:val="00D84E31"/>
    <w:rsid w:val="00D90AFB"/>
    <w:rsid w:val="00D96D15"/>
    <w:rsid w:val="00DA567A"/>
    <w:rsid w:val="00DB0E1E"/>
    <w:rsid w:val="00DB201B"/>
    <w:rsid w:val="00DC3D74"/>
    <w:rsid w:val="00DC461B"/>
    <w:rsid w:val="00DD2F27"/>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47C9C"/>
    <w:rsid w:val="00E503AB"/>
    <w:rsid w:val="00E51CAC"/>
    <w:rsid w:val="00E5320D"/>
    <w:rsid w:val="00E53CB6"/>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3DD0"/>
    <w:rsid w:val="00EC79E3"/>
    <w:rsid w:val="00ED325A"/>
    <w:rsid w:val="00ED3767"/>
    <w:rsid w:val="00ED51BB"/>
    <w:rsid w:val="00ED6786"/>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5400B"/>
    <w:rsid w:val="00F61C93"/>
    <w:rsid w:val="00F62A9A"/>
    <w:rsid w:val="00F70C0A"/>
    <w:rsid w:val="00F754E4"/>
    <w:rsid w:val="00F77EF6"/>
    <w:rsid w:val="00F80002"/>
    <w:rsid w:val="00F828A0"/>
    <w:rsid w:val="00F8369D"/>
    <w:rsid w:val="00F83809"/>
    <w:rsid w:val="00F850DE"/>
    <w:rsid w:val="00F862B6"/>
    <w:rsid w:val="00F92700"/>
    <w:rsid w:val="00F96356"/>
    <w:rsid w:val="00FA2271"/>
    <w:rsid w:val="00FA3B41"/>
    <w:rsid w:val="00FA6718"/>
    <w:rsid w:val="00FB5338"/>
    <w:rsid w:val="00FB6386"/>
    <w:rsid w:val="00FC3A93"/>
    <w:rsid w:val="00FC3AB3"/>
    <w:rsid w:val="00FC69A0"/>
    <w:rsid w:val="00FC69EE"/>
    <w:rsid w:val="00FD1D43"/>
    <w:rsid w:val="00FE084E"/>
    <w:rsid w:val="00FE0ACB"/>
    <w:rsid w:val="00FF0B13"/>
    <w:rsid w:val="00FF23FC"/>
    <w:rsid w:val="00FF341C"/>
    <w:rsid w:val="00FF7B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62C23"/>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hello"/>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aliases w:val="h5,Heading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39"/>
    <w:rsid w:val="00374822"/>
    <w:pPr>
      <w:spacing w:before="180"/>
      <w:ind w:left="2693" w:hanging="2693"/>
    </w:pPr>
    <w:rPr>
      <w:b/>
    </w:rPr>
  </w:style>
  <w:style w:type="paragraph" w:styleId="TOC1">
    <w:name w:val="toc 1"/>
    <w:uiPriority w:val="39"/>
    <w:qFormat/>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374822"/>
    <w:pPr>
      <w:ind w:left="1701" w:hanging="1701"/>
    </w:pPr>
  </w:style>
  <w:style w:type="paragraph" w:styleId="TOC4">
    <w:name w:val="toc 4"/>
    <w:basedOn w:val="TOC3"/>
    <w:uiPriority w:val="39"/>
    <w:rsid w:val="00374822"/>
    <w:pPr>
      <w:ind w:left="1418" w:hanging="1418"/>
    </w:pPr>
  </w:style>
  <w:style w:type="paragraph" w:styleId="TOC3">
    <w:name w:val="toc 3"/>
    <w:basedOn w:val="TOC2"/>
    <w:uiPriority w:val="39"/>
    <w:qFormat/>
    <w:rsid w:val="00374822"/>
    <w:pPr>
      <w:ind w:left="1134" w:hanging="1134"/>
    </w:pPr>
  </w:style>
  <w:style w:type="paragraph" w:styleId="TOC2">
    <w:name w:val="toc 2"/>
    <w:basedOn w:val="TOC1"/>
    <w:uiPriority w:val="39"/>
    <w:qFormat/>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4822"/>
    <w:pPr>
      <w:widowControl w:val="0"/>
    </w:pPr>
    <w:rPr>
      <w:rFonts w:ascii="Arial" w:hAnsi="Arial"/>
      <w:b/>
      <w:noProof/>
      <w:sz w:val="18"/>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374822"/>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aliases w:val="left"/>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3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qFormat/>
    <w:rsid w:val="00374822"/>
    <w:pPr>
      <w:spacing w:after="0"/>
    </w:pPr>
  </w:style>
  <w:style w:type="paragraph" w:styleId="TOC6">
    <w:name w:val="toc 6"/>
    <w:basedOn w:val="TOC5"/>
    <w:next w:val="Normal"/>
    <w:uiPriority w:val="39"/>
    <w:rsid w:val="00374822"/>
    <w:pPr>
      <w:ind w:left="1985" w:hanging="1985"/>
    </w:pPr>
  </w:style>
  <w:style w:type="paragraph" w:styleId="TOC7">
    <w:name w:val="toc 7"/>
    <w:basedOn w:val="TOC6"/>
    <w:next w:val="Normal"/>
    <w:uiPriority w:val="39"/>
    <w:rsid w:val="00374822"/>
    <w:pPr>
      <w:ind w:left="2268" w:hanging="2268"/>
    </w:pPr>
  </w:style>
  <w:style w:type="paragraph" w:styleId="ListBullet2">
    <w:name w:val="List Bullet 2"/>
    <w:basedOn w:val="ListBullet"/>
    <w:link w:val="ListBullet2Char"/>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uiPriority w:val="99"/>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List2"/>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uiPriority w:val="99"/>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uiPriority w:val="99"/>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link w:val="ListParagraphChar"/>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uiPriority w:val="99"/>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645AA"/>
    <w:rPr>
      <w:rFonts w:ascii="Arial" w:hAnsi="Arial"/>
      <w:b/>
      <w:noProof/>
      <w:sz w:val="18"/>
      <w:lang w:val="en-GB"/>
    </w:rPr>
  </w:style>
  <w:style w:type="character" w:customStyle="1" w:styleId="FooterChar">
    <w:name w:val="Footer Char"/>
    <w:aliases w:val="footer odd Char,footer Char,fo Char,pie de página Char"/>
    <w:link w:val="Footer"/>
    <w:rsid w:val="006645AA"/>
    <w:rPr>
      <w:rFonts w:ascii="Arial" w:hAnsi="Arial"/>
      <w:b/>
      <w:i/>
      <w:noProof/>
      <w:sz w:val="18"/>
      <w:lang w:val="en-GB"/>
    </w:rPr>
  </w:style>
  <w:style w:type="character" w:customStyle="1" w:styleId="Heading5Char">
    <w:name w:val="Heading 5 Char"/>
    <w:aliases w:val="h5 Char,Heading5 Char"/>
    <w:link w:val="Heading5"/>
    <w:rsid w:val="006645AA"/>
    <w:rPr>
      <w:rFonts w:ascii="Arial" w:hAnsi="Arial"/>
      <w:sz w:val="22"/>
      <w:lang w:val="en-GB"/>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uiPriority w:val="99"/>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uiPriority w:val="99"/>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uiPriority w:val="99"/>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uiPriority w:val="99"/>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uiPriority w:val="99"/>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uiPriority w:val="99"/>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3E38EC"/>
    <w:rPr>
      <w:rFonts w:asciiTheme="majorHAnsi" w:eastAsiaTheme="majorEastAsia" w:hAnsiTheme="majorHAnsi" w:cstheme="majorBidi"/>
      <w:color w:val="2F5496"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3E38EC"/>
    <w:rPr>
      <w:rFonts w:ascii="Cambria" w:eastAsia="SimHei" w:hAnsi="Cambria"/>
      <w:lang w:val="en-GB"/>
    </w:rPr>
  </w:style>
  <w:style w:type="paragraph" w:styleId="BodyText2">
    <w:name w:val="Body Text 2"/>
    <w:basedOn w:val="Normal"/>
    <w:link w:val="BodyText2Char"/>
    <w:uiPriority w:val="99"/>
    <w:semiHidden/>
    <w:unhideWhenUsed/>
    <w:rsid w:val="003E38EC"/>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3E38EC"/>
    <w:rPr>
      <w:rFonts w:ascii="Times New Roman" w:eastAsia="MS Mincho" w:hAnsi="Times New Roman"/>
      <w:color w:val="FFFF00"/>
      <w:lang w:val="en-GB"/>
    </w:rPr>
  </w:style>
  <w:style w:type="character" w:customStyle="1" w:styleId="ListParagraphChar">
    <w:name w:val="List Paragraph Char"/>
    <w:link w:val="ListParagraph"/>
    <w:uiPriority w:val="34"/>
    <w:locked/>
    <w:rsid w:val="003E38EC"/>
    <w:rPr>
      <w:rFonts w:ascii="Calibri" w:eastAsia="Times New Roman" w:hAnsi="Calibri" w:cs="Calibri"/>
      <w:sz w:val="22"/>
      <w:szCs w:val="22"/>
    </w:rPr>
  </w:style>
  <w:style w:type="paragraph" w:styleId="TOCHeading">
    <w:name w:val="TOC Heading"/>
    <w:basedOn w:val="Heading1"/>
    <w:next w:val="Normal"/>
    <w:uiPriority w:val="39"/>
    <w:semiHidden/>
    <w:unhideWhenUsed/>
    <w:qFormat/>
    <w:rsid w:val="003E38EC"/>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tah0">
    <w:name w:val="tah"/>
    <w:basedOn w:val="Normal"/>
    <w:uiPriority w:val="99"/>
    <w:rsid w:val="003E38EC"/>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3E38EC"/>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3E38EC"/>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3E38EC"/>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3E38EC"/>
    <w:pPr>
      <w:numPr>
        <w:numId w:val="3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3E38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uiPriority w:val="99"/>
    <w:rsid w:val="003E38EC"/>
    <w:pPr>
      <w:numPr>
        <w:numId w:val="34"/>
      </w:numPr>
      <w:autoSpaceDE w:val="0"/>
      <w:autoSpaceDN w:val="0"/>
      <w:snapToGrid w:val="0"/>
      <w:spacing w:after="60"/>
    </w:pPr>
    <w:rPr>
      <w:rFonts w:eastAsia="SimSun"/>
      <w:szCs w:val="16"/>
      <w:lang w:val="en-US"/>
    </w:rPr>
  </w:style>
  <w:style w:type="paragraph" w:customStyle="1" w:styleId="a0">
    <w:name w:val="参考文献"/>
    <w:basedOn w:val="Normal"/>
    <w:uiPriority w:val="99"/>
    <w:qFormat/>
    <w:rsid w:val="003E38EC"/>
    <w:pPr>
      <w:keepLines/>
      <w:numPr>
        <w:numId w:val="35"/>
      </w:numPr>
      <w:spacing w:after="0"/>
    </w:pPr>
    <w:rPr>
      <w:rFonts w:eastAsia="MS Mincho"/>
    </w:rPr>
  </w:style>
  <w:style w:type="character" w:customStyle="1" w:styleId="3GPPChar">
    <w:name w:val="3GPP 正文 Char"/>
    <w:link w:val="3GPP"/>
    <w:locked/>
    <w:rsid w:val="003E38EC"/>
    <w:rPr>
      <w:rFonts w:ascii="Times New Roman" w:eastAsia="SimSun" w:hAnsi="Times New Roman"/>
      <w:lang w:val="en-GB" w:eastAsia="ja-JP"/>
    </w:rPr>
  </w:style>
  <w:style w:type="paragraph" w:customStyle="1" w:styleId="3GPP">
    <w:name w:val="3GPP 正文"/>
    <w:basedOn w:val="Normal"/>
    <w:link w:val="3GPPChar"/>
    <w:qFormat/>
    <w:rsid w:val="003E38EC"/>
    <w:rPr>
      <w:rFonts w:eastAsia="SimSun"/>
      <w:lang w:eastAsia="ja-JP"/>
    </w:rPr>
  </w:style>
  <w:style w:type="paragraph" w:customStyle="1" w:styleId="00BodyText">
    <w:name w:val="00 BodyText"/>
    <w:basedOn w:val="Normal"/>
    <w:uiPriority w:val="99"/>
    <w:rsid w:val="003E38EC"/>
    <w:pPr>
      <w:spacing w:after="220"/>
    </w:pPr>
    <w:rPr>
      <w:rFonts w:ascii="Arial" w:eastAsia="Malgun Gothic" w:hAnsi="Arial"/>
      <w:sz w:val="22"/>
      <w:lang w:val="en-US"/>
    </w:rPr>
  </w:style>
  <w:style w:type="paragraph" w:customStyle="1" w:styleId="a2">
    <w:name w:val="??"/>
    <w:uiPriority w:val="99"/>
    <w:rsid w:val="003E38EC"/>
    <w:pPr>
      <w:widowControl w:val="0"/>
    </w:pPr>
    <w:rPr>
      <w:rFonts w:ascii="Times New Roman" w:eastAsia="Malgun Gothic" w:hAnsi="Times New Roman"/>
    </w:rPr>
  </w:style>
  <w:style w:type="paragraph" w:customStyle="1" w:styleId="21">
    <w:name w:val="??? 2"/>
    <w:basedOn w:val="a2"/>
    <w:next w:val="a2"/>
    <w:uiPriority w:val="99"/>
    <w:rsid w:val="003E38EC"/>
    <w:pPr>
      <w:keepNext/>
    </w:pPr>
    <w:rPr>
      <w:rFonts w:ascii="Arial" w:hAnsi="Arial"/>
      <w:b/>
      <w:sz w:val="24"/>
    </w:rPr>
  </w:style>
  <w:style w:type="paragraph" w:customStyle="1" w:styleId="body">
    <w:name w:val="body"/>
    <w:basedOn w:val="Normal"/>
    <w:uiPriority w:val="99"/>
    <w:rsid w:val="003E38E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3E38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3E38EC"/>
    <w:rPr>
      <w:rFonts w:ascii="Arial" w:eastAsia="MS Mincho" w:hAnsi="Arial" w:cs="Arial"/>
      <w:sz w:val="22"/>
      <w:lang w:val="en-GB"/>
    </w:rPr>
  </w:style>
  <w:style w:type="paragraph" w:customStyle="1" w:styleId="11BodyText">
    <w:name w:val="11 BodyText"/>
    <w:aliases w:val="Block_Text,np,b"/>
    <w:basedOn w:val="Normal"/>
    <w:link w:val="11BodyTextChar"/>
    <w:rsid w:val="003E38EC"/>
    <w:pPr>
      <w:overflowPunct w:val="0"/>
      <w:autoSpaceDE w:val="0"/>
      <w:autoSpaceDN w:val="0"/>
      <w:adjustRightInd w:val="0"/>
      <w:spacing w:after="220"/>
      <w:ind w:left="1298"/>
    </w:pPr>
    <w:rPr>
      <w:rFonts w:ascii="Arial" w:eastAsia="MS Mincho" w:hAnsi="Arial" w:cs="Arial"/>
      <w:sz w:val="22"/>
    </w:rPr>
  </w:style>
  <w:style w:type="paragraph" w:customStyle="1" w:styleId="B6">
    <w:name w:val="B6"/>
    <w:basedOn w:val="B5"/>
    <w:link w:val="B6Char"/>
    <w:rsid w:val="003E38EC"/>
    <w:pPr>
      <w:overflowPunct w:val="0"/>
      <w:autoSpaceDE w:val="0"/>
      <w:autoSpaceDN w:val="0"/>
      <w:adjustRightInd w:val="0"/>
    </w:pPr>
    <w:rPr>
      <w:rFonts w:eastAsia="Malgun Gothic"/>
    </w:rPr>
  </w:style>
  <w:style w:type="paragraph" w:customStyle="1" w:styleId="Meetingcaption">
    <w:name w:val="Meeting caption"/>
    <w:basedOn w:val="Normal"/>
    <w:uiPriority w:val="99"/>
    <w:rsid w:val="003E38E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Malgun Gothic"/>
      <w:lang w:val="fr-FR"/>
    </w:rPr>
  </w:style>
  <w:style w:type="paragraph" w:customStyle="1" w:styleId="FT">
    <w:name w:val="FT"/>
    <w:basedOn w:val="Normal"/>
    <w:uiPriority w:val="99"/>
    <w:rsid w:val="003E38EC"/>
    <w:pPr>
      <w:overflowPunct w:val="0"/>
      <w:autoSpaceDE w:val="0"/>
      <w:autoSpaceDN w:val="0"/>
      <w:adjustRightInd w:val="0"/>
    </w:pPr>
    <w:rPr>
      <w:rFonts w:ascii="Arial" w:eastAsia="Malgun Gothic" w:hAnsi="Arial" w:cs="Arial"/>
      <w:b/>
    </w:rPr>
  </w:style>
  <w:style w:type="paragraph" w:customStyle="1" w:styleId="Tadc">
    <w:name w:val="Tadc"/>
    <w:basedOn w:val="Normal"/>
    <w:uiPriority w:val="99"/>
    <w:rsid w:val="003E38EC"/>
    <w:pPr>
      <w:overflowPunct w:val="0"/>
      <w:autoSpaceDE w:val="0"/>
      <w:autoSpaceDN w:val="0"/>
      <w:adjustRightInd w:val="0"/>
    </w:pPr>
    <w:rPr>
      <w:rFonts w:eastAsia="Malgun Gothic" w:cs="v4.2.0"/>
      <w:lang w:eastAsia="en-GB"/>
    </w:rPr>
  </w:style>
  <w:style w:type="paragraph" w:customStyle="1" w:styleId="AL">
    <w:name w:val="AL"/>
    <w:basedOn w:val="TAL"/>
    <w:uiPriority w:val="99"/>
    <w:rsid w:val="003E38EC"/>
    <w:pPr>
      <w:overflowPunct w:val="0"/>
      <w:autoSpaceDE w:val="0"/>
      <w:autoSpaceDN w:val="0"/>
      <w:adjustRightInd w:val="0"/>
    </w:pPr>
    <w:rPr>
      <w:rFonts w:cs="Arial"/>
      <w:szCs w:val="18"/>
    </w:rPr>
  </w:style>
  <w:style w:type="paragraph" w:customStyle="1" w:styleId="CharCharChar">
    <w:name w:val="Char Char Char"/>
    <w:basedOn w:val="Normal"/>
    <w:uiPriority w:val="99"/>
    <w:rsid w:val="003E38EC"/>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3E38EC"/>
    <w:rPr>
      <w:rFonts w:ascii="Arial" w:eastAsia="MS Mincho" w:hAnsi="Arial" w:cs="Arial"/>
    </w:rPr>
  </w:style>
  <w:style w:type="paragraph" w:customStyle="1" w:styleId="BodyBest">
    <w:name w:val="BodyBest"/>
    <w:basedOn w:val="Normal"/>
    <w:link w:val="BodyBestChar"/>
    <w:qFormat/>
    <w:rsid w:val="003E38EC"/>
    <w:pPr>
      <w:spacing w:before="240" w:after="0"/>
      <w:ind w:left="540"/>
      <w:jc w:val="both"/>
    </w:pPr>
    <w:rPr>
      <w:rFonts w:ascii="Arial" w:eastAsia="MS Mincho" w:hAnsi="Arial" w:cs="Arial"/>
      <w:lang w:val="en-US"/>
    </w:rPr>
  </w:style>
  <w:style w:type="character" w:customStyle="1" w:styleId="IvDInstructiontextChar">
    <w:name w:val="IvD Instructiontext Char"/>
    <w:link w:val="IvDInstructiontext"/>
    <w:uiPriority w:val="99"/>
    <w:locked/>
    <w:rsid w:val="003E38EC"/>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3E38EC"/>
    <w:rPr>
      <w:rFonts w:ascii="Arial" w:hAnsi="Arial" w:cs="Arial"/>
      <w:spacing w:val="2"/>
    </w:rPr>
  </w:style>
  <w:style w:type="paragraph" w:customStyle="1" w:styleId="IvDbodytext">
    <w:name w:val="IvD bodytext"/>
    <w:basedOn w:val="BodyText"/>
    <w:link w:val="IvDbodytextChar"/>
    <w:qFormat/>
    <w:rsid w:val="003E38E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Figure">
    <w:name w:val="Figure"/>
    <w:basedOn w:val="Normal"/>
    <w:next w:val="Normal"/>
    <w:uiPriority w:val="99"/>
    <w:rsid w:val="003E38EC"/>
    <w:pPr>
      <w:keepNext/>
      <w:keepLines/>
      <w:spacing w:before="120" w:after="120"/>
      <w:ind w:right="-289"/>
    </w:pPr>
    <w:rPr>
      <w:rFonts w:eastAsia="Malgun Gothic"/>
      <w:b/>
      <w:sz w:val="24"/>
      <w:lang w:eastAsia="en-GB"/>
    </w:rPr>
  </w:style>
  <w:style w:type="character" w:styleId="IntenseEmphasis">
    <w:name w:val="Intense Emphasis"/>
    <w:uiPriority w:val="21"/>
    <w:qFormat/>
    <w:rsid w:val="003E38EC"/>
    <w:rPr>
      <w:b/>
      <w:bCs/>
      <w:i/>
      <w:iCs/>
      <w:color w:val="4F81BD"/>
    </w:rPr>
  </w:style>
  <w:style w:type="character" w:customStyle="1" w:styleId="B11">
    <w:name w:val="B1 (文字)"/>
    <w:rsid w:val="003E38EC"/>
    <w:rPr>
      <w:lang w:val="en-GB" w:eastAsia="ja-JP" w:bidi="ar-SA"/>
    </w:rPr>
  </w:style>
  <w:style w:type="character" w:customStyle="1" w:styleId="B1Zchn">
    <w:name w:val="B1 Zchn"/>
    <w:rsid w:val="003E38EC"/>
    <w:rPr>
      <w:rFonts w:ascii="MS Mincho" w:eastAsia="MS Mincho" w:hAnsi="MS Mincho" w:hint="eastAsia"/>
      <w:lang w:val="en-GB" w:eastAsia="en-US" w:bidi="ar-SA"/>
    </w:rPr>
  </w:style>
  <w:style w:type="character" w:customStyle="1" w:styleId="CharChar3">
    <w:name w:val="Char Char3"/>
    <w:rsid w:val="003E38EC"/>
    <w:rPr>
      <w:rFonts w:ascii="Times New Roman" w:eastAsia="MS Mincho" w:hAnsi="Times New Roman" w:cs="Times New Roman" w:hint="default"/>
      <w:lang w:val="en-GB" w:eastAsia="en-US"/>
    </w:rPr>
  </w:style>
  <w:style w:type="character" w:customStyle="1" w:styleId="tgc">
    <w:name w:val="_tgc"/>
    <w:rsid w:val="003E38EC"/>
  </w:style>
  <w:style w:type="table" w:customStyle="1" w:styleId="TableGrid2">
    <w:name w:val="Table Grid2"/>
    <w:basedOn w:val="TableNormal"/>
    <w:rsid w:val="003E38EC"/>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3E38EC"/>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3E38EC"/>
    <w:pPr>
      <w:spacing w:after="180"/>
    </w:pPr>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EC3D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EC3DD0"/>
    <w:rPr>
      <w:rFonts w:ascii="Courier New" w:eastAsia="MS Mincho" w:hAnsi="Courier New"/>
      <w:lang w:val="en-GB"/>
    </w:rPr>
  </w:style>
  <w:style w:type="character" w:styleId="HTMLTypewriter">
    <w:name w:val="HTML Typewriter"/>
    <w:semiHidden/>
    <w:unhideWhenUsed/>
    <w:rsid w:val="00EC3DD0"/>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EC3DD0"/>
    <w:pPr>
      <w:autoSpaceDN w:val="0"/>
      <w:spacing w:after="0"/>
      <w:ind w:left="851"/>
    </w:pPr>
    <w:rPr>
      <w:rFonts w:eastAsia="MS Mincho"/>
      <w:lang w:val="it-IT" w:eastAsia="ja-JP"/>
    </w:rPr>
  </w:style>
  <w:style w:type="character" w:customStyle="1" w:styleId="FootnoteTextChar1">
    <w:name w:val="Footnote Text Char1"/>
    <w:aliases w:val="footnote text Char1,ALTS FOOTNOTE Char1,Footnote Text Char Char1 Char1,Footnote Text Char4 Char Char Char1,Footnote Text Char1 Char1 Char1 Char Char1,Footnote Text Char Char1 Char1 Char Char Char1,DNV-FT Char1,DNV Char"/>
    <w:basedOn w:val="DefaultParagraphFont"/>
    <w:semiHidden/>
    <w:rsid w:val="00EC3DD0"/>
    <w:rPr>
      <w:rFonts w:ascii="Times New Roman" w:eastAsia="Times New Roman" w:hAnsi="Times New Roman"/>
      <w:lang w:val="en-GB"/>
    </w:rPr>
  </w:style>
  <w:style w:type="paragraph" w:styleId="TableofFigures">
    <w:name w:val="table of figures"/>
    <w:basedOn w:val="Normal"/>
    <w:next w:val="Normal"/>
    <w:uiPriority w:val="99"/>
    <w:semiHidden/>
    <w:unhideWhenUsed/>
    <w:rsid w:val="00EC3DD0"/>
    <w:pPr>
      <w:overflowPunct w:val="0"/>
      <w:autoSpaceDE w:val="0"/>
      <w:autoSpaceDN w:val="0"/>
      <w:adjustRightInd w:val="0"/>
      <w:spacing w:after="120"/>
      <w:ind w:left="1418" w:hanging="1418"/>
    </w:pPr>
    <w:rPr>
      <w:rFonts w:ascii="Arial" w:eastAsia="Times New Roman" w:hAnsi="Arial"/>
      <w:b/>
      <w:lang w:eastAsia="zh-CN"/>
    </w:rPr>
  </w:style>
  <w:style w:type="paragraph" w:styleId="EndnoteText">
    <w:name w:val="endnote text"/>
    <w:basedOn w:val="Normal"/>
    <w:link w:val="EndnoteTextChar"/>
    <w:uiPriority w:val="99"/>
    <w:semiHidden/>
    <w:unhideWhenUsed/>
    <w:rsid w:val="00EC3DD0"/>
    <w:pPr>
      <w:autoSpaceDN w:val="0"/>
      <w:snapToGrid w:val="0"/>
    </w:pPr>
    <w:rPr>
      <w:rFonts w:eastAsia="Times New Roman"/>
    </w:rPr>
  </w:style>
  <w:style w:type="character" w:customStyle="1" w:styleId="EndnoteTextChar">
    <w:name w:val="Endnote Text Char"/>
    <w:basedOn w:val="DefaultParagraphFont"/>
    <w:link w:val="EndnoteText"/>
    <w:uiPriority w:val="99"/>
    <w:semiHidden/>
    <w:rsid w:val="00EC3DD0"/>
    <w:rPr>
      <w:rFonts w:ascii="Times New Roman" w:eastAsia="Times New Roman" w:hAnsi="Times New Roman"/>
      <w:lang w:val="en-GB"/>
    </w:rPr>
  </w:style>
  <w:style w:type="character" w:customStyle="1" w:styleId="ListBullet2Char">
    <w:name w:val="List Bullet 2 Char"/>
    <w:link w:val="ListBullet2"/>
    <w:locked/>
    <w:rsid w:val="00EC3DD0"/>
    <w:rPr>
      <w:rFonts w:ascii="Times New Roman" w:hAnsi="Times New Roman"/>
      <w:lang w:val="en-GB"/>
    </w:rPr>
  </w:style>
  <w:style w:type="paragraph" w:styleId="ListNumber3">
    <w:name w:val="List Number 3"/>
    <w:basedOn w:val="Normal"/>
    <w:uiPriority w:val="99"/>
    <w:semiHidden/>
    <w:unhideWhenUsed/>
    <w:rsid w:val="00EC3DD0"/>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EC3DD0"/>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EC3DD0"/>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EC3DD0"/>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EC3DD0"/>
    <w:rPr>
      <w:rFonts w:ascii="Times New Roman" w:eastAsia="MS Mincho" w:hAnsi="Times New Roman"/>
      <w:lang w:val="en-GB"/>
    </w:rPr>
  </w:style>
  <w:style w:type="paragraph" w:styleId="BodyText3">
    <w:name w:val="Body Text 3"/>
    <w:basedOn w:val="Normal"/>
    <w:link w:val="BodyText3Char"/>
    <w:uiPriority w:val="99"/>
    <w:semiHidden/>
    <w:unhideWhenUsed/>
    <w:rsid w:val="00EC3DD0"/>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semiHidden/>
    <w:rsid w:val="00EC3DD0"/>
    <w:rPr>
      <w:rFonts w:eastAsia="Osaka"/>
      <w:color w:val="000000"/>
      <w:lang w:val="en-GB" w:eastAsia="ko-KR"/>
    </w:rPr>
  </w:style>
  <w:style w:type="paragraph" w:styleId="BodyTextIndent2">
    <w:name w:val="Body Text Indent 2"/>
    <w:basedOn w:val="Normal"/>
    <w:link w:val="BodyTextIndent2Char"/>
    <w:uiPriority w:val="99"/>
    <w:semiHidden/>
    <w:unhideWhenUsed/>
    <w:rsid w:val="00EC3DD0"/>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semiHidden/>
    <w:rsid w:val="00EC3DD0"/>
    <w:rPr>
      <w:rFonts w:eastAsia="MS Mincho"/>
      <w:lang w:val="en-GB" w:eastAsia="ja-JP"/>
    </w:rPr>
  </w:style>
  <w:style w:type="character" w:customStyle="1" w:styleId="PLChar">
    <w:name w:val="PL Char"/>
    <w:link w:val="PL"/>
    <w:locked/>
    <w:rsid w:val="00EC3DD0"/>
    <w:rPr>
      <w:rFonts w:ascii="Courier New" w:hAnsi="Courier New"/>
      <w:noProof/>
      <w:sz w:val="16"/>
      <w:lang w:val="en-GB"/>
    </w:rPr>
  </w:style>
  <w:style w:type="character" w:customStyle="1" w:styleId="EditorsNoteCarCar">
    <w:name w:val="Editor's Note Car Car"/>
    <w:link w:val="EditorsNote"/>
    <w:locked/>
    <w:rsid w:val="00EC3DD0"/>
    <w:rPr>
      <w:rFonts w:ascii="Times New Roman" w:hAnsi="Times New Roman"/>
      <w:color w:val="FF0000"/>
      <w:lang w:val="en-GB"/>
    </w:rPr>
  </w:style>
  <w:style w:type="character" w:customStyle="1" w:styleId="B4Char">
    <w:name w:val="B4 Char"/>
    <w:link w:val="B4"/>
    <w:locked/>
    <w:rsid w:val="00EC3DD0"/>
    <w:rPr>
      <w:rFonts w:ascii="Times New Roman" w:hAnsi="Times New Roman"/>
      <w:lang w:val="en-GB"/>
    </w:rPr>
  </w:style>
  <w:style w:type="character" w:customStyle="1" w:styleId="B5Char">
    <w:name w:val="B5 Char"/>
    <w:link w:val="B5"/>
    <w:locked/>
    <w:rsid w:val="00EC3DD0"/>
    <w:rPr>
      <w:rFonts w:ascii="Times New Roman" w:hAnsi="Times New Roman"/>
      <w:lang w:val="en-GB"/>
    </w:rPr>
  </w:style>
  <w:style w:type="paragraph" w:customStyle="1" w:styleId="ZchnZchn1">
    <w:name w:val="Zchn Zchn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2CharCharCharChar1">
    <w:name w:val="Char Char Char Char Char Char Char Char Char Char2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C3DD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1">
    <w:name w:val="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
    <w:name w:val="Char 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uiPriority w:val="99"/>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6Char">
    <w:name w:val="B6 Char"/>
    <w:link w:val="B6"/>
    <w:locked/>
    <w:rsid w:val="00EC3DD0"/>
    <w:rPr>
      <w:rFonts w:ascii="Times New Roman" w:eastAsia="Malgun Gothic" w:hAnsi="Times New Roman"/>
      <w:lang w:val="en-GB"/>
    </w:rPr>
  </w:style>
  <w:style w:type="paragraph" w:customStyle="1" w:styleId="CarCar5">
    <w:name w:val="Car Car5"/>
    <w:uiPriority w:val="99"/>
    <w:semiHidden/>
    <w:rsid w:val="00EC3DD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EC3DD0"/>
    <w:pPr>
      <w:pBdr>
        <w:top w:val="none" w:sz="0" w:space="0" w:color="auto"/>
      </w:pBdr>
      <w:overflowPunct w:val="0"/>
      <w:autoSpaceDE w:val="0"/>
      <w:autoSpaceDN w:val="0"/>
      <w:adjustRightInd w:val="0"/>
    </w:pPr>
    <w:rPr>
      <w:rFonts w:eastAsia="Malgun Gothic"/>
      <w:b/>
      <w:color w:val="0000FF"/>
      <w:lang w:eastAsia="zh-CN"/>
    </w:rPr>
  </w:style>
  <w:style w:type="character" w:customStyle="1" w:styleId="DATextZchn">
    <w:name w:val="DA_Text Zchn"/>
    <w:link w:val="DAText"/>
    <w:locked/>
    <w:rsid w:val="00EC3DD0"/>
    <w:rPr>
      <w:rFonts w:eastAsia="Malgun Gothic"/>
      <w:szCs w:val="24"/>
      <w:lang w:val="de-DE" w:eastAsia="de-DE"/>
    </w:rPr>
  </w:style>
  <w:style w:type="paragraph" w:customStyle="1" w:styleId="DAText">
    <w:name w:val="DA_Text"/>
    <w:basedOn w:val="Normal"/>
    <w:link w:val="DATextZchn"/>
    <w:rsid w:val="00EC3DD0"/>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EC3DD0"/>
    <w:pPr>
      <w:numPr>
        <w:numId w:val="39"/>
      </w:numPr>
      <w:tabs>
        <w:tab w:val="num" w:pos="1097"/>
      </w:tabs>
      <w:overflowPunct w:val="0"/>
      <w:autoSpaceDE w:val="0"/>
      <w:autoSpaceDN w:val="0"/>
      <w:adjustRightInd w:val="0"/>
      <w:spacing w:line="288" w:lineRule="auto"/>
      <w:ind w:left="1097"/>
    </w:pPr>
    <w:rPr>
      <w:rFonts w:ascii="Arial" w:eastAsia="Times New Roman" w:hAnsi="Arial" w:cs="Arial"/>
      <w:lang w:val="en-US"/>
    </w:rPr>
  </w:style>
  <w:style w:type="character" w:customStyle="1" w:styleId="HeadingChar">
    <w:name w:val="Heading Char"/>
    <w:locked/>
    <w:rsid w:val="00EC3DD0"/>
    <w:rPr>
      <w:rFonts w:ascii="Arial" w:hAnsi="Arial" w:cs="Arial"/>
      <w:b/>
      <w:sz w:val="22"/>
      <w:lang w:val="en-GB" w:eastAsia="en-GB"/>
    </w:rPr>
  </w:style>
  <w:style w:type="character" w:customStyle="1" w:styleId="NormalLatinItaliqueCar">
    <w:name w:val="Normal + (Latin) Italique Car"/>
    <w:link w:val="NormalLatinItalique"/>
    <w:locked/>
    <w:rsid w:val="00EC3DD0"/>
    <w:rPr>
      <w:rFonts w:eastAsia="Times New Roman"/>
      <w:lang w:val="en-GB"/>
    </w:rPr>
  </w:style>
  <w:style w:type="paragraph" w:customStyle="1" w:styleId="NormalLatinItalique">
    <w:name w:val="Normal + (Latin) Italique"/>
    <w:basedOn w:val="Normal"/>
    <w:link w:val="NormalLatinItaliqueCar"/>
    <w:rsid w:val="00EC3DD0"/>
    <w:pPr>
      <w:autoSpaceDN w:val="0"/>
    </w:pPr>
    <w:rPr>
      <w:rFonts w:ascii="CG Times (WN)" w:eastAsia="Times New Roman" w:hAnsi="CG Times (WN)"/>
    </w:rPr>
  </w:style>
  <w:style w:type="character" w:customStyle="1" w:styleId="B1LatinItaliqueCar">
    <w:name w:val="B1 + (Latin) Italique Car"/>
    <w:link w:val="B1LatinItalique"/>
    <w:locked/>
    <w:rsid w:val="00EC3DD0"/>
    <w:rPr>
      <w:rFonts w:eastAsia="Times New Roman"/>
      <w:i/>
      <w:iCs/>
      <w:lang w:val="en-GB"/>
    </w:rPr>
  </w:style>
  <w:style w:type="paragraph" w:customStyle="1" w:styleId="B1LatinItalique">
    <w:name w:val="B1 + (Latin) Italique"/>
    <w:basedOn w:val="B1"/>
    <w:link w:val="B1LatinItaliqueCar"/>
    <w:rsid w:val="00EC3DD0"/>
    <w:pPr>
      <w:overflowPunct w:val="0"/>
      <w:autoSpaceDE w:val="0"/>
      <w:autoSpaceDN w:val="0"/>
      <w:adjustRightInd w:val="0"/>
    </w:pPr>
    <w:rPr>
      <w:rFonts w:ascii="CG Times (WN)" w:eastAsia="Times New Roman" w:hAnsi="CG Times (WN)"/>
      <w:i/>
      <w:iCs/>
    </w:rPr>
  </w:style>
  <w:style w:type="paragraph" w:customStyle="1" w:styleId="Char1">
    <w:name w:val="Char1"/>
    <w:uiPriority w:val="99"/>
    <w:semiHidden/>
    <w:rsid w:val="00EC3DD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Note">
    <w:name w:val="Note"/>
    <w:basedOn w:val="B1"/>
    <w:uiPriority w:val="99"/>
    <w:rsid w:val="00EC3DD0"/>
    <w:pPr>
      <w:overflowPunct w:val="0"/>
      <w:autoSpaceDE w:val="0"/>
      <w:autoSpaceDN w:val="0"/>
      <w:adjustRightInd w:val="0"/>
    </w:pPr>
    <w:rPr>
      <w:rFonts w:eastAsia="MS Mincho"/>
      <w:lang w:eastAsia="ja-JP"/>
    </w:rPr>
  </w:style>
  <w:style w:type="paragraph" w:customStyle="1" w:styleId="tabletext0">
    <w:name w:val="table text"/>
    <w:basedOn w:val="Normal"/>
    <w:next w:val="Normal"/>
    <w:uiPriority w:val="99"/>
    <w:rsid w:val="00EC3DD0"/>
    <w:pPr>
      <w:overflowPunct w:val="0"/>
      <w:autoSpaceDE w:val="0"/>
      <w:autoSpaceDN w:val="0"/>
      <w:adjustRightInd w:val="0"/>
    </w:pPr>
    <w:rPr>
      <w:rFonts w:eastAsia="MS Mincho"/>
      <w:i/>
      <w:lang w:eastAsia="ja-JP"/>
    </w:rPr>
  </w:style>
  <w:style w:type="paragraph" w:customStyle="1" w:styleId="Bullet">
    <w:name w:val="Bullet"/>
    <w:basedOn w:val="Normal"/>
    <w:uiPriority w:val="99"/>
    <w:rsid w:val="00EC3DD0"/>
    <w:pPr>
      <w:tabs>
        <w:tab w:val="num" w:pos="926"/>
      </w:tabs>
      <w:autoSpaceDN w:val="0"/>
      <w:ind w:left="926" w:hanging="360"/>
    </w:pPr>
    <w:rPr>
      <w:rFonts w:eastAsia="MS Mincho"/>
      <w:lang w:eastAsia="ja-JP"/>
    </w:rPr>
  </w:style>
  <w:style w:type="paragraph" w:customStyle="1" w:styleId="TOC91">
    <w:name w:val="TOC 91"/>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1">
    <w:name w:val="Caption1"/>
    <w:basedOn w:val="Normal"/>
    <w:next w:val="Normal"/>
    <w:uiPriority w:val="99"/>
    <w:rsid w:val="00EC3DD0"/>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EC3DD0"/>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EC3DD0"/>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EC3DD0"/>
    <w:pPr>
      <w:overflowPunct w:val="0"/>
      <w:autoSpaceDE w:val="0"/>
      <w:autoSpaceDN w:val="0"/>
      <w:adjustRightInd w:val="0"/>
      <w:spacing w:after="0"/>
      <w:jc w:val="both"/>
    </w:pPr>
    <w:rPr>
      <w:rFonts w:eastAsia="MS Mincho"/>
      <w:lang w:eastAsia="ja-JP"/>
    </w:rPr>
  </w:style>
  <w:style w:type="paragraph" w:customStyle="1" w:styleId="ZK">
    <w:name w:val="ZK"/>
    <w:uiPriority w:val="99"/>
    <w:rsid w:val="00EC3DD0"/>
    <w:pPr>
      <w:autoSpaceDN w:val="0"/>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EC3DD0"/>
    <w:pPr>
      <w:autoSpaceDN w:val="0"/>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EC3DD0"/>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ja-JP"/>
    </w:rPr>
  </w:style>
  <w:style w:type="paragraph" w:customStyle="1" w:styleId="CRfront">
    <w:name w:val="CR_front"/>
    <w:basedOn w:val="Normal"/>
    <w:uiPriority w:val="99"/>
    <w:rsid w:val="00EC3DD0"/>
    <w:pPr>
      <w:overflowPunct w:val="0"/>
      <w:autoSpaceDE w:val="0"/>
      <w:autoSpaceDN w:val="0"/>
      <w:adjustRightInd w:val="0"/>
    </w:pPr>
    <w:rPr>
      <w:rFonts w:eastAsia="MS Mincho"/>
      <w:lang w:eastAsia="ja-JP"/>
    </w:rPr>
  </w:style>
  <w:style w:type="paragraph" w:customStyle="1" w:styleId="Para1">
    <w:name w:val="Para1"/>
    <w:basedOn w:val="Normal"/>
    <w:uiPriority w:val="99"/>
    <w:rsid w:val="00EC3DD0"/>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EC3DD0"/>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BodyText2"/>
    <w:next w:val="BodyText2"/>
    <w:uiPriority w:val="99"/>
    <w:rsid w:val="00EC3DD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EC3DD0"/>
    <w:pPr>
      <w:overflowPunct w:val="0"/>
      <w:autoSpaceDE w:val="0"/>
      <w:autoSpaceDN w:val="0"/>
      <w:adjustRightInd w:val="0"/>
      <w:spacing w:after="0"/>
      <w:jc w:val="center"/>
    </w:pPr>
    <w:rPr>
      <w:rFonts w:eastAsia="MS Mincho"/>
      <w:lang w:val="en-US" w:eastAsia="ja-JP"/>
    </w:rPr>
  </w:style>
  <w:style w:type="paragraph" w:customStyle="1" w:styleId="t2">
    <w:name w:val="t2"/>
    <w:basedOn w:val="Normal"/>
    <w:uiPriority w:val="99"/>
    <w:rsid w:val="00EC3DD0"/>
    <w:pPr>
      <w:overflowPunct w:val="0"/>
      <w:autoSpaceDE w:val="0"/>
      <w:autoSpaceDN w:val="0"/>
      <w:adjustRightInd w:val="0"/>
      <w:spacing w:after="0"/>
    </w:pPr>
    <w:rPr>
      <w:rFonts w:eastAsia="MS Mincho"/>
      <w:lang w:eastAsia="ja-JP"/>
    </w:rPr>
  </w:style>
  <w:style w:type="paragraph" w:customStyle="1" w:styleId="Copyright">
    <w:name w:val="Copyright"/>
    <w:basedOn w:val="Normal"/>
    <w:uiPriority w:val="99"/>
    <w:rsid w:val="00EC3DD0"/>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C3DD0"/>
    <w:pPr>
      <w:autoSpaceDN w:val="0"/>
      <w:ind w:left="244" w:hanging="244"/>
    </w:pPr>
    <w:rPr>
      <w:rFonts w:ascii="Arial" w:eastAsia="MS Mincho" w:hAnsi="Arial"/>
      <w:noProof/>
      <w:color w:val="000000"/>
      <w:lang w:val="en-GB"/>
    </w:rPr>
  </w:style>
  <w:style w:type="paragraph" w:customStyle="1" w:styleId="TitleText">
    <w:name w:val="Title Text"/>
    <w:basedOn w:val="Normal"/>
    <w:next w:val="Normal"/>
    <w:uiPriority w:val="99"/>
    <w:rsid w:val="00EC3DD0"/>
    <w:pPr>
      <w:overflowPunct w:val="0"/>
      <w:autoSpaceDE w:val="0"/>
      <w:autoSpaceDN w:val="0"/>
      <w:adjustRightInd w:val="0"/>
      <w:spacing w:after="220"/>
    </w:pPr>
    <w:rPr>
      <w:rFonts w:eastAsia="MS Mincho"/>
      <w:b/>
      <w:lang w:val="en-US" w:eastAsia="ja-JP"/>
    </w:rPr>
  </w:style>
  <w:style w:type="paragraph" w:customStyle="1" w:styleId="berschrift2Head2A2">
    <w:name w:val="Überschrift 2.Head2A.2"/>
    <w:basedOn w:val="Heading1"/>
    <w:next w:val="Normal"/>
    <w:uiPriority w:val="99"/>
    <w:rsid w:val="00EC3DD0"/>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EC3DD0"/>
    <w:pPr>
      <w:overflowPunct w:val="0"/>
      <w:autoSpaceDE w:val="0"/>
      <w:autoSpaceDN w:val="0"/>
      <w:adjustRightInd w:val="0"/>
      <w:spacing w:before="120"/>
      <w:outlineLvl w:val="2"/>
    </w:pPr>
    <w:rPr>
      <w:rFonts w:eastAsia="MS Mincho"/>
      <w:sz w:val="28"/>
      <w:lang w:val="en-US" w:eastAsia="de-DE"/>
    </w:rPr>
  </w:style>
  <w:style w:type="paragraph" w:customStyle="1" w:styleId="Bullets">
    <w:name w:val="Bullets"/>
    <w:basedOn w:val="BodyText"/>
    <w:uiPriority w:val="99"/>
    <w:rsid w:val="00EC3DD0"/>
    <w:pPr>
      <w:widowControl w:val="0"/>
      <w:overflowPunct w:val="0"/>
      <w:autoSpaceDE w:val="0"/>
      <w:autoSpaceDN w:val="0"/>
      <w:adjustRightInd w:val="0"/>
      <w:ind w:left="283" w:hanging="283"/>
    </w:pPr>
    <w:rPr>
      <w:rFonts w:ascii="CG Times (WN)" w:eastAsia="MS Mincho" w:hAnsi="CG Times (WN)"/>
      <w:lang w:eastAsia="de-DE"/>
    </w:rPr>
  </w:style>
  <w:style w:type="paragraph" w:customStyle="1" w:styleId="b12">
    <w:name w:val="b1"/>
    <w:basedOn w:val="Normal"/>
    <w:uiPriority w:val="99"/>
    <w:rsid w:val="00EC3DD0"/>
    <w:pPr>
      <w:autoSpaceDN w:val="0"/>
      <w:spacing w:before="100" w:beforeAutospacing="1" w:after="100" w:afterAutospacing="1"/>
    </w:pPr>
    <w:rPr>
      <w:rFonts w:eastAsia="Arial Unicode MS"/>
      <w:sz w:val="24"/>
      <w:szCs w:val="24"/>
      <w:lang w:eastAsia="ja-JP"/>
    </w:rPr>
  </w:style>
  <w:style w:type="paragraph" w:customStyle="1" w:styleId="tal0">
    <w:name w:val="tal"/>
    <w:basedOn w:val="Normal"/>
    <w:uiPriority w:val="99"/>
    <w:rsid w:val="00EC3DD0"/>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EC3DD0"/>
    <w:pPr>
      <w:keepNext w:val="0"/>
      <w:keepLines w:val="0"/>
      <w:overflowPunct w:val="0"/>
      <w:autoSpaceDE w:val="0"/>
      <w:autoSpaceDN w:val="0"/>
      <w:adjustRightInd w:val="0"/>
      <w:spacing w:before="240"/>
      <w:ind w:left="1980" w:hanging="1980"/>
    </w:pPr>
    <w:rPr>
      <w:rFonts w:eastAsia="MS Mincho" w:cs="Arial"/>
      <w:bCs/>
      <w:lang w:val="en-US"/>
    </w:rPr>
  </w:style>
  <w:style w:type="paragraph" w:customStyle="1" w:styleId="StyleHeading6After9pt">
    <w:name w:val="Style Heading 6 + After:  9 pt"/>
    <w:basedOn w:val="Heading6"/>
    <w:uiPriority w:val="99"/>
    <w:rsid w:val="00EC3DD0"/>
    <w:pPr>
      <w:keepNext w:val="0"/>
      <w:keepLines w:val="0"/>
      <w:overflowPunct w:val="0"/>
      <w:autoSpaceDE w:val="0"/>
      <w:autoSpaceDN w:val="0"/>
      <w:adjustRightInd w:val="0"/>
      <w:spacing w:before="240"/>
      <w:ind w:left="0" w:firstLine="0"/>
    </w:pPr>
    <w:rPr>
      <w:rFonts w:eastAsia="MS Mincho" w:cs="Arial"/>
      <w:bCs/>
      <w:lang w:val="en-US"/>
    </w:rPr>
  </w:style>
  <w:style w:type="paragraph" w:customStyle="1" w:styleId="a3">
    <w:name w:val="수정"/>
    <w:uiPriority w:val="99"/>
    <w:semiHidden/>
    <w:rsid w:val="00EC3DD0"/>
    <w:pPr>
      <w:autoSpaceDN w:val="0"/>
    </w:pPr>
    <w:rPr>
      <w:rFonts w:ascii="Times New Roman" w:eastAsia="Batang" w:hAnsi="Times New Roman"/>
      <w:lang w:val="en-GB"/>
    </w:rPr>
  </w:style>
  <w:style w:type="paragraph" w:customStyle="1" w:styleId="CharCharCharChar1">
    <w:name w:val="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EC3DD0"/>
    <w:pPr>
      <w:autoSpaceDN w:val="0"/>
    </w:pPr>
    <w:rPr>
      <w:rFonts w:ascii="Times New Roman" w:eastAsia="Batang" w:hAnsi="Times New Roman"/>
      <w:lang w:val="en-GB"/>
    </w:rPr>
  </w:style>
  <w:style w:type="paragraph" w:customStyle="1" w:styleId="a4">
    <w:name w:val="変更箇所"/>
    <w:uiPriority w:val="99"/>
    <w:semiHidden/>
    <w:rsid w:val="00EC3DD0"/>
    <w:pPr>
      <w:autoSpaceDN w:val="0"/>
    </w:pPr>
    <w:rPr>
      <w:rFonts w:ascii="Times New Roman" w:eastAsia="MS Mincho" w:hAnsi="Times New Roman"/>
      <w:lang w:val="en-GB"/>
    </w:rPr>
  </w:style>
  <w:style w:type="paragraph" w:customStyle="1" w:styleId="NB2">
    <w:name w:val="NB2"/>
    <w:basedOn w:val="ZG"/>
    <w:uiPriority w:val="99"/>
    <w:rsid w:val="00EC3DD0"/>
    <w:pPr>
      <w:framePr w:wrap="notBeside"/>
      <w:autoSpaceDN w:val="0"/>
    </w:pPr>
    <w:rPr>
      <w:rFonts w:eastAsia="Times New Roman"/>
      <w:lang w:eastAsia="ja-JP"/>
    </w:rPr>
  </w:style>
  <w:style w:type="paragraph" w:customStyle="1" w:styleId="tableentry">
    <w:name w:val="table entry"/>
    <w:basedOn w:val="Normal"/>
    <w:uiPriority w:val="99"/>
    <w:rsid w:val="00EC3DD0"/>
    <w:pPr>
      <w:keepNext/>
      <w:autoSpaceDN w:val="0"/>
      <w:spacing w:before="60" w:after="60"/>
    </w:pPr>
    <w:rPr>
      <w:rFonts w:ascii="Bookman Old Style" w:eastAsia="SimSun" w:hAnsi="Bookman Old Style"/>
      <w:lang w:val="en-US" w:eastAsia="ja-JP"/>
    </w:rPr>
  </w:style>
  <w:style w:type="paragraph" w:customStyle="1" w:styleId="CarCar1CharCharCarCar">
    <w:name w:val="Car Car1 Char Char Car Car"/>
    <w:uiPriority w:val="99"/>
    <w:semiHidden/>
    <w:rsid w:val="00EC3DD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EC3DD0"/>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EC3DD0"/>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EC3DD0"/>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EC3DD0"/>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EC3DD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EC3DD0"/>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EC3DD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EC3DD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EC3DD0"/>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EC3DD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EC3DD0"/>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EC3DD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EC3DD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EC3DD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EC3DD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EC3DD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EC3DD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EC3DD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EC3DD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EC3DD0"/>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EC3DD0"/>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EC3DD0"/>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EC3DD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EC3DD0"/>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EC3DD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EC3DD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EC3DD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EC3DD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EC3DD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EC3D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EC3DD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EC3DD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EC3DD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EC3DD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EC3DD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harCharCharCharCharCharCharCharCharCharCharCharChar1">
    <w:name w:val="Char Char Char Char Char Char Char Char Char Char Char Char Char1"/>
    <w:uiPriority w:val="99"/>
    <w:semiHidden/>
    <w:rsid w:val="00EC3D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roposal">
    <w:name w:val="Proposal"/>
    <w:basedOn w:val="Normal"/>
    <w:uiPriority w:val="99"/>
    <w:rsid w:val="00EC3DD0"/>
    <w:pPr>
      <w:numPr>
        <w:numId w:val="40"/>
      </w:numPr>
      <w:overflowPunct w:val="0"/>
      <w:autoSpaceDE w:val="0"/>
      <w:autoSpaceDN w:val="0"/>
      <w:adjustRightInd w:val="0"/>
      <w:spacing w:after="120"/>
      <w:jc w:val="both"/>
    </w:pPr>
    <w:rPr>
      <w:rFonts w:ascii="Arial" w:eastAsia="Times New Roman" w:hAnsi="Arial"/>
      <w:b/>
      <w:bCs/>
      <w:lang w:val="en-US" w:eastAsia="zh-CN"/>
    </w:rPr>
  </w:style>
  <w:style w:type="paragraph" w:customStyle="1" w:styleId="Figuretitle0">
    <w:name w:val="Figure_title"/>
    <w:basedOn w:val="Normal"/>
    <w:next w:val="Normal"/>
    <w:uiPriority w:val="99"/>
    <w:rsid w:val="00EC3DD0"/>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Normal"/>
    <w:next w:val="Normal"/>
    <w:uiPriority w:val="99"/>
    <w:rsid w:val="00EC3DD0"/>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Normal"/>
    <w:uiPriority w:val="99"/>
    <w:rsid w:val="00EC3D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EC3DD0"/>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Normal"/>
    <w:next w:val="Normal"/>
    <w:uiPriority w:val="99"/>
    <w:rsid w:val="00EC3DD0"/>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Normal"/>
    <w:next w:val="Tabletext1"/>
    <w:uiPriority w:val="99"/>
    <w:rsid w:val="00EC3DD0"/>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Normal"/>
    <w:uiPriority w:val="99"/>
    <w:rsid w:val="00EC3DD0"/>
    <w:pPr>
      <w:numPr>
        <w:numId w:val="4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EC3DD0"/>
    <w:pPr>
      <w:suppressAutoHyphens/>
      <w:autoSpaceDN w:val="0"/>
      <w:spacing w:after="0"/>
      <w:jc w:val="both"/>
    </w:pPr>
    <w:rPr>
      <w:rFonts w:eastAsia="Batang"/>
    </w:rPr>
  </w:style>
  <w:style w:type="paragraph" w:customStyle="1" w:styleId="enumlev1">
    <w:name w:val="enumlev1"/>
    <w:basedOn w:val="Normal"/>
    <w:uiPriority w:val="99"/>
    <w:rsid w:val="00EC3DD0"/>
    <w:pPr>
      <w:tabs>
        <w:tab w:val="left" w:pos="1134"/>
        <w:tab w:val="left" w:pos="1871"/>
        <w:tab w:val="left" w:pos="2608"/>
        <w:tab w:val="left" w:pos="3345"/>
      </w:tabs>
      <w:overflowPunct w:val="0"/>
      <w:autoSpaceDE w:val="0"/>
      <w:autoSpaceDN w:val="0"/>
      <w:adjustRightInd w:val="0"/>
      <w:spacing w:before="80" w:after="0"/>
      <w:ind w:left="1134" w:hanging="1134"/>
    </w:pPr>
    <w:rPr>
      <w:rFonts w:eastAsia="Times New Roman"/>
      <w:sz w:val="24"/>
    </w:rPr>
  </w:style>
  <w:style w:type="paragraph" w:customStyle="1" w:styleId="enumlev3">
    <w:name w:val="enumlev3"/>
    <w:basedOn w:val="enumlev2"/>
    <w:uiPriority w:val="99"/>
    <w:rsid w:val="00EC3DD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OC92">
    <w:name w:val="TOC 92"/>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2">
    <w:name w:val="Caption2"/>
    <w:basedOn w:val="Normal"/>
    <w:next w:val="Normal"/>
    <w:uiPriority w:val="99"/>
    <w:rsid w:val="00EC3D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EC3DD0"/>
    <w:pPr>
      <w:overflowPunct w:val="0"/>
      <w:autoSpaceDE w:val="0"/>
      <w:autoSpaceDN w:val="0"/>
      <w:adjustRightInd w:val="0"/>
      <w:ind w:left="1418" w:hanging="1418"/>
    </w:pPr>
    <w:rPr>
      <w:rFonts w:eastAsia="MS Mincho"/>
      <w:lang w:eastAsia="ja-JP"/>
    </w:rPr>
  </w:style>
  <w:style w:type="paragraph" w:customStyle="1" w:styleId="Caption3">
    <w:name w:val="Caption3"/>
    <w:basedOn w:val="Normal"/>
    <w:next w:val="Normal"/>
    <w:uiPriority w:val="99"/>
    <w:rsid w:val="00EC3D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EC3DD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Normal"/>
    <w:uiPriority w:val="99"/>
    <w:rsid w:val="00EC3DD0"/>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EC3DD0"/>
    <w:rPr>
      <w:color w:val="808080"/>
    </w:rPr>
  </w:style>
  <w:style w:type="character" w:customStyle="1" w:styleId="CharChar31">
    <w:name w:val="Char Char31"/>
    <w:rsid w:val="00EC3DD0"/>
    <w:rPr>
      <w:rFonts w:ascii="Times New Roman" w:eastAsia="MS Mincho" w:hAnsi="Times New Roman" w:cs="Times New Roman" w:hint="default"/>
      <w:lang w:val="en-GB" w:eastAsia="en-US"/>
    </w:rPr>
  </w:style>
  <w:style w:type="character" w:customStyle="1" w:styleId="EXCar">
    <w:name w:val="EX Car"/>
    <w:rsid w:val="00EC3DD0"/>
    <w:rPr>
      <w:rFonts w:ascii="Times New Roman" w:hAnsi="Times New Roman" w:cs="Times New Roman" w:hint="default"/>
      <w:lang w:eastAsia="en-US"/>
    </w:rPr>
  </w:style>
  <w:style w:type="character" w:customStyle="1" w:styleId="B3Char">
    <w:name w:val="B3 Char"/>
    <w:rsid w:val="00EC3DD0"/>
    <w:rPr>
      <w:rFonts w:ascii="Times New Roman" w:hAnsi="Times New Roman" w:cs="Times New Roman" w:hint="default"/>
      <w:lang w:eastAsia="en-US"/>
    </w:rPr>
  </w:style>
  <w:style w:type="character" w:customStyle="1" w:styleId="TAL1">
    <w:name w:val="TAL (文字)"/>
    <w:rsid w:val="00EC3DD0"/>
    <w:rPr>
      <w:rFonts w:ascii="Arial" w:hAnsi="Arial" w:cs="Arial" w:hint="default"/>
      <w:sz w:val="18"/>
      <w:lang w:val="en-GB"/>
    </w:rPr>
  </w:style>
  <w:style w:type="character" w:customStyle="1" w:styleId="CharChar19">
    <w:name w:val="Char Char19"/>
    <w:semiHidden/>
    <w:rsid w:val="00EC3DD0"/>
    <w:rPr>
      <w:rFonts w:ascii="Times New Roman" w:hAnsi="Times New Roman" w:cs="Times New Roman" w:hint="default"/>
      <w:lang w:val="en-GB"/>
    </w:rPr>
  </w:style>
  <w:style w:type="character" w:customStyle="1" w:styleId="CharChar8">
    <w:name w:val="Char Char8"/>
    <w:semiHidden/>
    <w:rsid w:val="00EC3DD0"/>
    <w:rPr>
      <w:rFonts w:ascii="Times New Roman" w:hAnsi="Times New Roman" w:cs="Times New Roman" w:hint="default"/>
      <w:b/>
      <w:bCs/>
      <w:lang w:val="en-GB" w:eastAsia="en-US"/>
    </w:rPr>
  </w:style>
  <w:style w:type="character" w:customStyle="1" w:styleId="T1Char">
    <w:name w:val="T1 Char"/>
    <w:aliases w:val="Header 6 Char Char"/>
    <w:rsid w:val="00EC3DD0"/>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EC3DD0"/>
    <w:rPr>
      <w:b/>
      <w:bCs w:val="0"/>
      <w:lang w:val="en-GB" w:eastAsia="en-US" w:bidi="ar-SA"/>
    </w:rPr>
  </w:style>
  <w:style w:type="character" w:customStyle="1" w:styleId="CharChar13">
    <w:name w:val="Char Char13"/>
    <w:semiHidden/>
    <w:rsid w:val="00EC3DD0"/>
    <w:rPr>
      <w:rFonts w:ascii="SimSun" w:eastAsia="SimSun" w:hAnsi="SimSun" w:hint="eastAsia"/>
      <w:lang w:val="en-GB" w:eastAsia="en-US" w:bidi="ar-SA"/>
    </w:rPr>
  </w:style>
  <w:style w:type="character" w:customStyle="1" w:styleId="CharChar7">
    <w:name w:val="Char Char7"/>
    <w:rsid w:val="00EC3DD0"/>
    <w:rPr>
      <w:rFonts w:ascii="Arial" w:eastAsia="SimSun" w:hAnsi="Arial" w:cs="Arial" w:hint="default"/>
      <w:sz w:val="36"/>
      <w:lang w:val="en-GB" w:eastAsia="en-US" w:bidi="ar-SA"/>
    </w:rPr>
  </w:style>
  <w:style w:type="character" w:customStyle="1" w:styleId="CharChar6">
    <w:name w:val="Char Char6"/>
    <w:rsid w:val="00EC3DD0"/>
    <w:rPr>
      <w:rFonts w:ascii="Arial" w:eastAsia="SimSun" w:hAnsi="Arial" w:cs="Arial" w:hint="default"/>
      <w:sz w:val="32"/>
      <w:lang w:val="en-GB" w:eastAsia="en-US" w:bidi="ar-SA"/>
    </w:rPr>
  </w:style>
  <w:style w:type="character" w:customStyle="1" w:styleId="CharChar5">
    <w:name w:val="Char Char5"/>
    <w:rsid w:val="00EC3DD0"/>
    <w:rPr>
      <w:rFonts w:ascii="Arial" w:eastAsia="SimSun" w:hAnsi="Arial" w:cs="Arial" w:hint="default"/>
      <w:sz w:val="28"/>
      <w:lang w:val="en-GB" w:eastAsia="en-US" w:bidi="ar-SA"/>
    </w:rPr>
  </w:style>
  <w:style w:type="character" w:customStyle="1" w:styleId="CharChar16">
    <w:name w:val="Char Char16"/>
    <w:rsid w:val="00EC3DD0"/>
    <w:rPr>
      <w:rFonts w:ascii="Arial" w:eastAsia="SimSun" w:hAnsi="Arial" w:cs="Arial" w:hint="default"/>
      <w:lang w:val="en-GB" w:eastAsia="en-US" w:bidi="ar-SA"/>
    </w:rPr>
  </w:style>
  <w:style w:type="character" w:customStyle="1" w:styleId="CharChar14">
    <w:name w:val="Char Char14"/>
    <w:rsid w:val="00EC3DD0"/>
    <w:rPr>
      <w:rFonts w:ascii="Arial" w:eastAsia="SimSun" w:hAnsi="Arial" w:cs="Arial" w:hint="default"/>
      <w:sz w:val="36"/>
      <w:lang w:val="en-GB" w:eastAsia="en-US" w:bidi="ar-SA"/>
    </w:rPr>
  </w:style>
  <w:style w:type="character" w:customStyle="1" w:styleId="CharChar11">
    <w:name w:val="Char Char11"/>
    <w:semiHidden/>
    <w:rsid w:val="00EC3DD0"/>
    <w:rPr>
      <w:rFonts w:ascii="Tahoma" w:eastAsia="SimSun" w:hAnsi="Tahoma" w:cs="Tahoma" w:hint="default"/>
      <w:lang w:val="en-GB" w:eastAsia="en-US" w:bidi="ar-SA"/>
    </w:rPr>
  </w:style>
  <w:style w:type="character" w:customStyle="1" w:styleId="EditorsNoteChar">
    <w:name w:val="Editor's Note Char"/>
    <w:rsid w:val="00EC3DD0"/>
    <w:rPr>
      <w:rFonts w:ascii="Times New Roman" w:hAnsi="Times New Roman" w:cs="Times New Roman" w:hint="default"/>
      <w:color w:val="FF0000"/>
      <w:lang w:val="en-GB" w:eastAsia="en-US"/>
    </w:rPr>
  </w:style>
  <w:style w:type="character" w:customStyle="1" w:styleId="Char2">
    <w:name w:val="批注主题 Char"/>
    <w:semiHidden/>
    <w:rsid w:val="00EC3DD0"/>
    <w:rPr>
      <w:b/>
      <w:bCs/>
      <w:lang w:val="en-GB" w:eastAsia="en-US" w:bidi="ar-SA"/>
    </w:rPr>
  </w:style>
  <w:style w:type="character" w:customStyle="1" w:styleId="PlainTextChar1">
    <w:name w:val="Plain Text Char1"/>
    <w:basedOn w:val="DefaultParagraphFont"/>
    <w:rsid w:val="00EC3DD0"/>
    <w:rPr>
      <w:rFonts w:ascii="Consolas" w:hAnsi="Consolas" w:cs="Consolas" w:hint="default"/>
      <w:sz w:val="21"/>
      <w:szCs w:val="21"/>
      <w:lang w:val="en-GB" w:eastAsia="en-US"/>
    </w:rPr>
  </w:style>
  <w:style w:type="character" w:customStyle="1" w:styleId="BodyText2Char1">
    <w:name w:val="Body Text 2 Char1"/>
    <w:basedOn w:val="DefaultParagraphFont"/>
    <w:rsid w:val="00EC3DD0"/>
    <w:rPr>
      <w:rFonts w:ascii="Times New Roman" w:hAnsi="Times New Roman" w:cs="Times New Roman" w:hint="default"/>
      <w:lang w:val="en-GB" w:eastAsia="en-US"/>
    </w:rPr>
  </w:style>
  <w:style w:type="character" w:customStyle="1" w:styleId="href">
    <w:name w:val="href"/>
    <w:rsid w:val="00EC3DD0"/>
  </w:style>
  <w:style w:type="character" w:customStyle="1" w:styleId="st">
    <w:name w:val="st"/>
    <w:rsid w:val="00EC3DD0"/>
  </w:style>
  <w:style w:type="character" w:customStyle="1" w:styleId="st1">
    <w:name w:val="st1"/>
    <w:rsid w:val="00EC3DD0"/>
  </w:style>
  <w:style w:type="table" w:customStyle="1" w:styleId="TableStyle1">
    <w:name w:val="Table Style1"/>
    <w:basedOn w:val="TableNormal"/>
    <w:rsid w:val="00EC3DD0"/>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EC3D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C3D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C3DD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C3DD0"/>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EC3DD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EC3DD0"/>
    <w:pPr>
      <w:tabs>
        <w:tab w:val="left" w:pos="360"/>
      </w:tabs>
      <w:ind w:left="360" w:hanging="360"/>
    </w:pPr>
  </w:style>
  <w:style w:type="numbering" w:customStyle="1" w:styleId="LFO19">
    <w:name w:val="LFO19"/>
    <w:rsid w:val="00EC3DD0"/>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125004285">
      <w:bodyDiv w:val="1"/>
      <w:marLeft w:val="0"/>
      <w:marRight w:val="0"/>
      <w:marTop w:val="0"/>
      <w:marBottom w:val="0"/>
      <w:divBdr>
        <w:top w:val="none" w:sz="0" w:space="0" w:color="auto"/>
        <w:left w:val="none" w:sz="0" w:space="0" w:color="auto"/>
        <w:bottom w:val="none" w:sz="0" w:space="0" w:color="auto"/>
        <w:right w:val="none" w:sz="0" w:space="0" w:color="auto"/>
      </w:divBdr>
    </w:div>
    <w:div w:id="129400420">
      <w:bodyDiv w:val="1"/>
      <w:marLeft w:val="0"/>
      <w:marRight w:val="0"/>
      <w:marTop w:val="0"/>
      <w:marBottom w:val="0"/>
      <w:divBdr>
        <w:top w:val="none" w:sz="0" w:space="0" w:color="auto"/>
        <w:left w:val="none" w:sz="0" w:space="0" w:color="auto"/>
        <w:bottom w:val="none" w:sz="0" w:space="0" w:color="auto"/>
        <w:right w:val="none" w:sz="0" w:space="0" w:color="auto"/>
      </w:divBdr>
    </w:div>
    <w:div w:id="175727974">
      <w:bodyDiv w:val="1"/>
      <w:marLeft w:val="0"/>
      <w:marRight w:val="0"/>
      <w:marTop w:val="0"/>
      <w:marBottom w:val="0"/>
      <w:divBdr>
        <w:top w:val="none" w:sz="0" w:space="0" w:color="auto"/>
        <w:left w:val="none" w:sz="0" w:space="0" w:color="auto"/>
        <w:bottom w:val="none" w:sz="0" w:space="0" w:color="auto"/>
        <w:right w:val="none" w:sz="0" w:space="0" w:color="auto"/>
      </w:divBdr>
    </w:div>
    <w:div w:id="322589464">
      <w:bodyDiv w:val="1"/>
      <w:marLeft w:val="0"/>
      <w:marRight w:val="0"/>
      <w:marTop w:val="0"/>
      <w:marBottom w:val="0"/>
      <w:divBdr>
        <w:top w:val="none" w:sz="0" w:space="0" w:color="auto"/>
        <w:left w:val="none" w:sz="0" w:space="0" w:color="auto"/>
        <w:bottom w:val="none" w:sz="0" w:space="0" w:color="auto"/>
        <w:right w:val="none" w:sz="0" w:space="0" w:color="auto"/>
      </w:divBdr>
    </w:div>
    <w:div w:id="331373308">
      <w:bodyDiv w:val="1"/>
      <w:marLeft w:val="0"/>
      <w:marRight w:val="0"/>
      <w:marTop w:val="0"/>
      <w:marBottom w:val="0"/>
      <w:divBdr>
        <w:top w:val="none" w:sz="0" w:space="0" w:color="auto"/>
        <w:left w:val="none" w:sz="0" w:space="0" w:color="auto"/>
        <w:bottom w:val="none" w:sz="0" w:space="0" w:color="auto"/>
        <w:right w:val="none" w:sz="0" w:space="0" w:color="auto"/>
      </w:divBdr>
    </w:div>
    <w:div w:id="337074712">
      <w:bodyDiv w:val="1"/>
      <w:marLeft w:val="0"/>
      <w:marRight w:val="0"/>
      <w:marTop w:val="0"/>
      <w:marBottom w:val="0"/>
      <w:divBdr>
        <w:top w:val="none" w:sz="0" w:space="0" w:color="auto"/>
        <w:left w:val="none" w:sz="0" w:space="0" w:color="auto"/>
        <w:bottom w:val="none" w:sz="0" w:space="0" w:color="auto"/>
        <w:right w:val="none" w:sz="0" w:space="0" w:color="auto"/>
      </w:divBdr>
    </w:div>
    <w:div w:id="360320057">
      <w:bodyDiv w:val="1"/>
      <w:marLeft w:val="0"/>
      <w:marRight w:val="0"/>
      <w:marTop w:val="0"/>
      <w:marBottom w:val="0"/>
      <w:divBdr>
        <w:top w:val="none" w:sz="0" w:space="0" w:color="auto"/>
        <w:left w:val="none" w:sz="0" w:space="0" w:color="auto"/>
        <w:bottom w:val="none" w:sz="0" w:space="0" w:color="auto"/>
        <w:right w:val="none" w:sz="0" w:space="0" w:color="auto"/>
      </w:divBdr>
    </w:div>
    <w:div w:id="363210557">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470442317">
      <w:bodyDiv w:val="1"/>
      <w:marLeft w:val="0"/>
      <w:marRight w:val="0"/>
      <w:marTop w:val="0"/>
      <w:marBottom w:val="0"/>
      <w:divBdr>
        <w:top w:val="none" w:sz="0" w:space="0" w:color="auto"/>
        <w:left w:val="none" w:sz="0" w:space="0" w:color="auto"/>
        <w:bottom w:val="none" w:sz="0" w:space="0" w:color="auto"/>
        <w:right w:val="none" w:sz="0" w:space="0" w:color="auto"/>
      </w:divBdr>
    </w:div>
    <w:div w:id="477960791">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542640841">
      <w:bodyDiv w:val="1"/>
      <w:marLeft w:val="0"/>
      <w:marRight w:val="0"/>
      <w:marTop w:val="0"/>
      <w:marBottom w:val="0"/>
      <w:divBdr>
        <w:top w:val="none" w:sz="0" w:space="0" w:color="auto"/>
        <w:left w:val="none" w:sz="0" w:space="0" w:color="auto"/>
        <w:bottom w:val="none" w:sz="0" w:space="0" w:color="auto"/>
        <w:right w:val="none" w:sz="0" w:space="0" w:color="auto"/>
      </w:divBdr>
    </w:div>
    <w:div w:id="54410432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33146399">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765464440">
      <w:bodyDiv w:val="1"/>
      <w:marLeft w:val="0"/>
      <w:marRight w:val="0"/>
      <w:marTop w:val="0"/>
      <w:marBottom w:val="0"/>
      <w:divBdr>
        <w:top w:val="none" w:sz="0" w:space="0" w:color="auto"/>
        <w:left w:val="none" w:sz="0" w:space="0" w:color="auto"/>
        <w:bottom w:val="none" w:sz="0" w:space="0" w:color="auto"/>
        <w:right w:val="none" w:sz="0" w:space="0" w:color="auto"/>
      </w:divBdr>
    </w:div>
    <w:div w:id="896164657">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980423183">
      <w:bodyDiv w:val="1"/>
      <w:marLeft w:val="0"/>
      <w:marRight w:val="0"/>
      <w:marTop w:val="0"/>
      <w:marBottom w:val="0"/>
      <w:divBdr>
        <w:top w:val="none" w:sz="0" w:space="0" w:color="auto"/>
        <w:left w:val="none" w:sz="0" w:space="0" w:color="auto"/>
        <w:bottom w:val="none" w:sz="0" w:space="0" w:color="auto"/>
        <w:right w:val="none" w:sz="0" w:space="0" w:color="auto"/>
      </w:divBdr>
    </w:div>
    <w:div w:id="1025718876">
      <w:bodyDiv w:val="1"/>
      <w:marLeft w:val="0"/>
      <w:marRight w:val="0"/>
      <w:marTop w:val="0"/>
      <w:marBottom w:val="0"/>
      <w:divBdr>
        <w:top w:val="none" w:sz="0" w:space="0" w:color="auto"/>
        <w:left w:val="none" w:sz="0" w:space="0" w:color="auto"/>
        <w:bottom w:val="none" w:sz="0" w:space="0" w:color="auto"/>
        <w:right w:val="none" w:sz="0" w:space="0" w:color="auto"/>
      </w:divBdr>
    </w:div>
    <w:div w:id="1040398895">
      <w:bodyDiv w:val="1"/>
      <w:marLeft w:val="0"/>
      <w:marRight w:val="0"/>
      <w:marTop w:val="0"/>
      <w:marBottom w:val="0"/>
      <w:divBdr>
        <w:top w:val="none" w:sz="0" w:space="0" w:color="auto"/>
        <w:left w:val="none" w:sz="0" w:space="0" w:color="auto"/>
        <w:bottom w:val="none" w:sz="0" w:space="0" w:color="auto"/>
        <w:right w:val="none" w:sz="0" w:space="0" w:color="auto"/>
      </w:divBdr>
    </w:div>
    <w:div w:id="1080172394">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43690701">
      <w:bodyDiv w:val="1"/>
      <w:marLeft w:val="0"/>
      <w:marRight w:val="0"/>
      <w:marTop w:val="0"/>
      <w:marBottom w:val="0"/>
      <w:divBdr>
        <w:top w:val="none" w:sz="0" w:space="0" w:color="auto"/>
        <w:left w:val="none" w:sz="0" w:space="0" w:color="auto"/>
        <w:bottom w:val="none" w:sz="0" w:space="0" w:color="auto"/>
        <w:right w:val="none" w:sz="0" w:space="0" w:color="auto"/>
      </w:divBdr>
    </w:div>
    <w:div w:id="1188639592">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195075141">
      <w:bodyDiv w:val="1"/>
      <w:marLeft w:val="0"/>
      <w:marRight w:val="0"/>
      <w:marTop w:val="0"/>
      <w:marBottom w:val="0"/>
      <w:divBdr>
        <w:top w:val="none" w:sz="0" w:space="0" w:color="auto"/>
        <w:left w:val="none" w:sz="0" w:space="0" w:color="auto"/>
        <w:bottom w:val="none" w:sz="0" w:space="0" w:color="auto"/>
        <w:right w:val="none" w:sz="0" w:space="0" w:color="auto"/>
      </w:divBdr>
    </w:div>
    <w:div w:id="1227764360">
      <w:bodyDiv w:val="1"/>
      <w:marLeft w:val="0"/>
      <w:marRight w:val="0"/>
      <w:marTop w:val="0"/>
      <w:marBottom w:val="0"/>
      <w:divBdr>
        <w:top w:val="none" w:sz="0" w:space="0" w:color="auto"/>
        <w:left w:val="none" w:sz="0" w:space="0" w:color="auto"/>
        <w:bottom w:val="none" w:sz="0" w:space="0" w:color="auto"/>
        <w:right w:val="none" w:sz="0" w:space="0" w:color="auto"/>
      </w:divBdr>
    </w:div>
    <w:div w:id="1234927379">
      <w:bodyDiv w:val="1"/>
      <w:marLeft w:val="0"/>
      <w:marRight w:val="0"/>
      <w:marTop w:val="0"/>
      <w:marBottom w:val="0"/>
      <w:divBdr>
        <w:top w:val="none" w:sz="0" w:space="0" w:color="auto"/>
        <w:left w:val="none" w:sz="0" w:space="0" w:color="auto"/>
        <w:bottom w:val="none" w:sz="0" w:space="0" w:color="auto"/>
        <w:right w:val="none" w:sz="0" w:space="0" w:color="auto"/>
      </w:divBdr>
    </w:div>
    <w:div w:id="1293363434">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63710080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704014759">
      <w:bodyDiv w:val="1"/>
      <w:marLeft w:val="0"/>
      <w:marRight w:val="0"/>
      <w:marTop w:val="0"/>
      <w:marBottom w:val="0"/>
      <w:divBdr>
        <w:top w:val="none" w:sz="0" w:space="0" w:color="auto"/>
        <w:left w:val="none" w:sz="0" w:space="0" w:color="auto"/>
        <w:bottom w:val="none" w:sz="0" w:space="0" w:color="auto"/>
        <w:right w:val="none" w:sz="0" w:space="0" w:color="auto"/>
      </w:divBdr>
    </w:div>
    <w:div w:id="2081556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42052-4882-4CF6-BFD5-913EB1CCF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45</Pages>
  <Words>16588</Words>
  <Characters>94555</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110922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4</cp:revision>
  <cp:lastPrinted>1900-01-01T06:00:00Z</cp:lastPrinted>
  <dcterms:created xsi:type="dcterms:W3CDTF">2019-05-17T07:10:00Z</dcterms:created>
  <dcterms:modified xsi:type="dcterms:W3CDTF">2019-05-17T15:59:00Z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